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7E14" w14:textId="47D9CD21" w:rsidR="00E70D6C" w:rsidRPr="007948CA" w:rsidRDefault="007948CA" w:rsidP="007948CA">
      <w:pPr>
        <w:rPr>
          <w:rFonts w:cs="Arial"/>
          <w:b/>
          <w:color w:val="E36C0A"/>
          <w:szCs w:val="22"/>
        </w:rPr>
      </w:pPr>
      <w:r>
        <w:rPr>
          <w:rFonts w:cs="Arial"/>
          <w:b/>
          <w:sz w:val="32"/>
        </w:rPr>
        <w:tab/>
      </w:r>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6067"/>
      </w:tblGrid>
      <w:tr w:rsidR="004032D0" w:rsidRPr="00942C08" w14:paraId="4EE17E16" w14:textId="77777777" w:rsidTr="002A47E7">
        <w:tc>
          <w:tcPr>
            <w:tcW w:w="9782" w:type="dxa"/>
            <w:gridSpan w:val="2"/>
            <w:shd w:val="clear" w:color="auto" w:fill="C00000"/>
          </w:tcPr>
          <w:p w14:paraId="4EE17E15" w14:textId="132957C5" w:rsidR="004032D0" w:rsidRPr="002A47E7" w:rsidRDefault="004A2EDA" w:rsidP="004A2EDA">
            <w:pPr>
              <w:pStyle w:val="MKHeading6"/>
              <w:numPr>
                <w:ilvl w:val="0"/>
                <w:numId w:val="0"/>
              </w:numPr>
              <w:jc w:val="left"/>
              <w:rPr>
                <w:rFonts w:cs="Arial"/>
                <w:b/>
                <w:color w:val="D60093"/>
              </w:rPr>
            </w:pPr>
            <w:r>
              <w:rPr>
                <w:rFonts w:cs="Arial"/>
                <w:b/>
              </w:rPr>
              <w:t xml:space="preserve">Employer Details </w:t>
            </w:r>
          </w:p>
        </w:tc>
      </w:tr>
      <w:tr w:rsidR="0029735D" w:rsidRPr="00942C08" w14:paraId="4EE17E1A" w14:textId="77777777" w:rsidTr="004A2EDA">
        <w:tc>
          <w:tcPr>
            <w:tcW w:w="3715" w:type="dxa"/>
          </w:tcPr>
          <w:p w14:paraId="4EE17E17" w14:textId="77777777" w:rsidR="0029735D" w:rsidRDefault="0029735D">
            <w:pPr>
              <w:pStyle w:val="MKHeading6"/>
              <w:numPr>
                <w:ilvl w:val="0"/>
                <w:numId w:val="0"/>
              </w:numPr>
              <w:jc w:val="left"/>
              <w:rPr>
                <w:rFonts w:cs="Arial"/>
                <w:b/>
              </w:rPr>
            </w:pPr>
            <w:r w:rsidRPr="00942C08">
              <w:rPr>
                <w:rFonts w:cs="Arial"/>
                <w:b/>
              </w:rPr>
              <w:t>Date</w:t>
            </w:r>
            <w:r w:rsidR="00972D55">
              <w:rPr>
                <w:rFonts w:cs="Arial"/>
                <w:b/>
              </w:rPr>
              <w:t>:</w:t>
            </w:r>
          </w:p>
          <w:p w14:paraId="4EE17E18" w14:textId="77777777" w:rsidR="001D6407" w:rsidRPr="00942C08" w:rsidRDefault="001D6407">
            <w:pPr>
              <w:pStyle w:val="MKHeading6"/>
              <w:numPr>
                <w:ilvl w:val="0"/>
                <w:numId w:val="0"/>
              </w:numPr>
              <w:jc w:val="left"/>
              <w:rPr>
                <w:rFonts w:cs="Arial"/>
                <w:b/>
              </w:rPr>
            </w:pPr>
          </w:p>
        </w:tc>
        <w:tc>
          <w:tcPr>
            <w:tcW w:w="6067" w:type="dxa"/>
            <w:shd w:val="clear" w:color="auto" w:fill="FFFFFF"/>
          </w:tcPr>
          <w:p w14:paraId="4EE17E19" w14:textId="66353662" w:rsidR="0029735D" w:rsidRPr="00942C08" w:rsidRDefault="0004450F">
            <w:pPr>
              <w:pStyle w:val="MKHeading6"/>
              <w:numPr>
                <w:ilvl w:val="0"/>
                <w:numId w:val="0"/>
              </w:numPr>
              <w:jc w:val="left"/>
              <w:rPr>
                <w:rFonts w:cs="Arial"/>
                <w:b/>
              </w:rPr>
            </w:pPr>
            <w:r>
              <w:rPr>
                <w:rFonts w:cs="Arial"/>
                <w:b/>
              </w:rPr>
              <w:t xml:space="preserve">9 June </w:t>
            </w:r>
            <w:r w:rsidR="00F20891">
              <w:rPr>
                <w:rFonts w:cs="Arial"/>
                <w:b/>
              </w:rPr>
              <w:t>2022</w:t>
            </w:r>
          </w:p>
        </w:tc>
      </w:tr>
      <w:tr w:rsidR="0029735D" w:rsidRPr="00942C08" w14:paraId="4EE17E1E" w14:textId="77777777" w:rsidTr="004A2EDA">
        <w:tc>
          <w:tcPr>
            <w:tcW w:w="3715" w:type="dxa"/>
          </w:tcPr>
          <w:p w14:paraId="15808A3A" w14:textId="77777777" w:rsidR="0029735D" w:rsidRDefault="004A2EDA" w:rsidP="004A2EDA">
            <w:pPr>
              <w:pStyle w:val="MKHeading6"/>
              <w:numPr>
                <w:ilvl w:val="0"/>
                <w:numId w:val="0"/>
              </w:numPr>
              <w:jc w:val="left"/>
              <w:rPr>
                <w:rFonts w:cs="Arial"/>
                <w:b/>
              </w:rPr>
            </w:pPr>
            <w:r>
              <w:rPr>
                <w:rFonts w:cs="Arial"/>
                <w:b/>
              </w:rPr>
              <w:t>Business name:</w:t>
            </w:r>
          </w:p>
          <w:p w14:paraId="4EE17E1B" w14:textId="4E318ADB" w:rsidR="004A2EDA" w:rsidRPr="00942C08" w:rsidRDefault="004A2EDA" w:rsidP="004A2EDA">
            <w:pPr>
              <w:pStyle w:val="MKHeading6"/>
              <w:numPr>
                <w:ilvl w:val="0"/>
                <w:numId w:val="0"/>
              </w:numPr>
              <w:jc w:val="left"/>
              <w:rPr>
                <w:rFonts w:cs="Arial"/>
                <w:b/>
              </w:rPr>
            </w:pPr>
          </w:p>
        </w:tc>
        <w:tc>
          <w:tcPr>
            <w:tcW w:w="6067" w:type="dxa"/>
            <w:shd w:val="clear" w:color="auto" w:fill="FFFFFF"/>
          </w:tcPr>
          <w:p w14:paraId="4EE17E1D" w14:textId="7145E01B" w:rsidR="00DB28C4" w:rsidRPr="00942C08" w:rsidRDefault="00F20891">
            <w:pPr>
              <w:pStyle w:val="MKHeading6"/>
              <w:numPr>
                <w:ilvl w:val="0"/>
                <w:numId w:val="0"/>
              </w:numPr>
              <w:jc w:val="left"/>
              <w:rPr>
                <w:rFonts w:cs="Arial"/>
                <w:b/>
              </w:rPr>
            </w:pPr>
            <w:r w:rsidRPr="00F20891">
              <w:rPr>
                <w:rFonts w:cs="Arial"/>
                <w:b/>
              </w:rPr>
              <w:t xml:space="preserve">Frozen Bakery Solutions Pty Ltd </w:t>
            </w:r>
          </w:p>
        </w:tc>
      </w:tr>
      <w:tr w:rsidR="009B5AF5" w:rsidRPr="00942C08" w14:paraId="74FEFB1C" w14:textId="77777777" w:rsidTr="004A2EDA">
        <w:tc>
          <w:tcPr>
            <w:tcW w:w="3715" w:type="dxa"/>
          </w:tcPr>
          <w:p w14:paraId="6AEF58A8" w14:textId="379B6421" w:rsidR="009B5AF5" w:rsidRDefault="009B5AF5" w:rsidP="004A2EDA">
            <w:pPr>
              <w:pStyle w:val="MKHeading6"/>
              <w:numPr>
                <w:ilvl w:val="0"/>
                <w:numId w:val="0"/>
              </w:numPr>
              <w:jc w:val="left"/>
              <w:rPr>
                <w:rFonts w:cs="Arial"/>
                <w:b/>
              </w:rPr>
            </w:pPr>
            <w:r>
              <w:rPr>
                <w:rFonts w:cs="Arial"/>
                <w:b/>
              </w:rPr>
              <w:t xml:space="preserve">Website: </w:t>
            </w:r>
          </w:p>
        </w:tc>
        <w:tc>
          <w:tcPr>
            <w:tcW w:w="6067" w:type="dxa"/>
            <w:shd w:val="clear" w:color="auto" w:fill="FFFFFF"/>
          </w:tcPr>
          <w:p w14:paraId="105555F8" w14:textId="314B802E" w:rsidR="009B5AF5" w:rsidRDefault="009B5AF5">
            <w:pPr>
              <w:pStyle w:val="MKHeading6"/>
              <w:numPr>
                <w:ilvl w:val="0"/>
                <w:numId w:val="0"/>
              </w:numPr>
              <w:jc w:val="left"/>
              <w:rPr>
                <w:rFonts w:cs="Arial"/>
                <w:b/>
              </w:rPr>
            </w:pPr>
            <w:hyperlink r:id="rId13" w:history="1">
              <w:r w:rsidRPr="00DB0A8C">
                <w:rPr>
                  <w:rStyle w:val="Hyperlink"/>
                  <w:rFonts w:cs="Arial"/>
                  <w:b/>
                </w:rPr>
                <w:t>https://www.breadsolutions.com.au/</w:t>
              </w:r>
            </w:hyperlink>
          </w:p>
          <w:p w14:paraId="7B292861" w14:textId="4B18C549" w:rsidR="009B5AF5" w:rsidRPr="00F20891" w:rsidRDefault="009B5AF5">
            <w:pPr>
              <w:pStyle w:val="MKHeading6"/>
              <w:numPr>
                <w:ilvl w:val="0"/>
                <w:numId w:val="0"/>
              </w:numPr>
              <w:jc w:val="left"/>
              <w:rPr>
                <w:rFonts w:cs="Arial"/>
                <w:b/>
              </w:rPr>
            </w:pPr>
          </w:p>
        </w:tc>
      </w:tr>
      <w:tr w:rsidR="004A2EDA" w:rsidRPr="00942C08" w14:paraId="54F4CB8C" w14:textId="77777777" w:rsidTr="004A2EDA">
        <w:tc>
          <w:tcPr>
            <w:tcW w:w="3715" w:type="dxa"/>
          </w:tcPr>
          <w:p w14:paraId="5DA8DAF5" w14:textId="31E4DC52" w:rsidR="004A2EDA" w:rsidRDefault="004A2EDA" w:rsidP="004A2EDA">
            <w:pPr>
              <w:pStyle w:val="MKHeading6"/>
              <w:numPr>
                <w:ilvl w:val="0"/>
                <w:numId w:val="0"/>
              </w:numPr>
              <w:jc w:val="left"/>
              <w:rPr>
                <w:rFonts w:cs="Arial"/>
                <w:b/>
              </w:rPr>
            </w:pPr>
            <w:r>
              <w:rPr>
                <w:rFonts w:cs="Arial"/>
                <w:b/>
              </w:rPr>
              <w:t>ABN:</w:t>
            </w:r>
          </w:p>
          <w:p w14:paraId="67DFA162" w14:textId="77777777" w:rsidR="004A2EDA" w:rsidRDefault="004A2EDA" w:rsidP="004A2EDA">
            <w:pPr>
              <w:pStyle w:val="MKHeading6"/>
              <w:numPr>
                <w:ilvl w:val="0"/>
                <w:numId w:val="0"/>
              </w:numPr>
              <w:jc w:val="left"/>
              <w:rPr>
                <w:rFonts w:cs="Arial"/>
                <w:b/>
              </w:rPr>
            </w:pPr>
          </w:p>
        </w:tc>
        <w:tc>
          <w:tcPr>
            <w:tcW w:w="6067" w:type="dxa"/>
            <w:shd w:val="clear" w:color="auto" w:fill="FFFFFF"/>
          </w:tcPr>
          <w:p w14:paraId="093F1AD3" w14:textId="2D1D9462" w:rsidR="004A2EDA" w:rsidRDefault="00F20891">
            <w:pPr>
              <w:pStyle w:val="MKHeading6"/>
              <w:numPr>
                <w:ilvl w:val="0"/>
                <w:numId w:val="0"/>
              </w:numPr>
              <w:jc w:val="left"/>
              <w:rPr>
                <w:rFonts w:cs="Arial"/>
                <w:b/>
              </w:rPr>
            </w:pPr>
            <w:r w:rsidRPr="00F20891">
              <w:rPr>
                <w:rFonts w:cs="Arial"/>
                <w:b/>
              </w:rPr>
              <w:t>ABN 99 127 669 229</w:t>
            </w:r>
          </w:p>
        </w:tc>
      </w:tr>
      <w:tr w:rsidR="004032D0" w:rsidRPr="00942C08" w14:paraId="4EE17E26" w14:textId="77777777" w:rsidTr="004A2EDA">
        <w:tc>
          <w:tcPr>
            <w:tcW w:w="3715" w:type="dxa"/>
          </w:tcPr>
          <w:p w14:paraId="4EE17E23" w14:textId="5F6A7760" w:rsidR="004032D0" w:rsidRPr="00942C08" w:rsidRDefault="007948CA">
            <w:pPr>
              <w:pStyle w:val="MKHeading6"/>
              <w:numPr>
                <w:ilvl w:val="0"/>
                <w:numId w:val="0"/>
              </w:numPr>
              <w:jc w:val="left"/>
              <w:rPr>
                <w:rFonts w:cs="Arial"/>
                <w:b/>
              </w:rPr>
            </w:pPr>
            <w:r>
              <w:rPr>
                <w:rFonts w:cs="Arial"/>
                <w:b/>
              </w:rPr>
              <w:t>Contact Person &amp; Position</w:t>
            </w:r>
          </w:p>
        </w:tc>
        <w:tc>
          <w:tcPr>
            <w:tcW w:w="6067" w:type="dxa"/>
            <w:shd w:val="clear" w:color="auto" w:fill="FFFFFF"/>
          </w:tcPr>
          <w:p w14:paraId="4EE17E24" w14:textId="0638A19B" w:rsidR="004032D0" w:rsidRDefault="00F20891">
            <w:pPr>
              <w:pStyle w:val="MKHeading6"/>
              <w:numPr>
                <w:ilvl w:val="0"/>
                <w:numId w:val="0"/>
              </w:numPr>
              <w:jc w:val="left"/>
              <w:rPr>
                <w:rFonts w:cs="Arial"/>
                <w:b/>
              </w:rPr>
            </w:pPr>
            <w:r>
              <w:rPr>
                <w:rFonts w:cs="Arial"/>
                <w:b/>
              </w:rPr>
              <w:t>Adrian Martyn</w:t>
            </w:r>
          </w:p>
          <w:p w14:paraId="4EE17E25" w14:textId="77777777" w:rsidR="008B644B" w:rsidRPr="00942C08" w:rsidRDefault="008B644B">
            <w:pPr>
              <w:pStyle w:val="MKHeading6"/>
              <w:numPr>
                <w:ilvl w:val="0"/>
                <w:numId w:val="0"/>
              </w:numPr>
              <w:jc w:val="left"/>
              <w:rPr>
                <w:rFonts w:cs="Arial"/>
                <w:b/>
              </w:rPr>
            </w:pPr>
          </w:p>
        </w:tc>
      </w:tr>
      <w:tr w:rsidR="004032D0" w:rsidRPr="00942C08" w14:paraId="4EE17E32" w14:textId="77777777" w:rsidTr="004A2EDA">
        <w:trPr>
          <w:cantSplit/>
        </w:trPr>
        <w:tc>
          <w:tcPr>
            <w:tcW w:w="3715" w:type="dxa"/>
          </w:tcPr>
          <w:p w14:paraId="4EE17E2F" w14:textId="1C1B53CC" w:rsidR="004032D0" w:rsidRPr="00942C08" w:rsidRDefault="004032D0">
            <w:pPr>
              <w:pStyle w:val="MKHeading6"/>
              <w:numPr>
                <w:ilvl w:val="0"/>
                <w:numId w:val="0"/>
              </w:numPr>
              <w:jc w:val="left"/>
              <w:rPr>
                <w:rFonts w:cs="Arial"/>
                <w:b/>
              </w:rPr>
            </w:pPr>
            <w:r w:rsidRPr="00942C08">
              <w:rPr>
                <w:rFonts w:cs="Arial"/>
                <w:b/>
              </w:rPr>
              <w:t xml:space="preserve">Email address </w:t>
            </w:r>
          </w:p>
        </w:tc>
        <w:tc>
          <w:tcPr>
            <w:tcW w:w="6067" w:type="dxa"/>
          </w:tcPr>
          <w:p w14:paraId="4EE17E30" w14:textId="4EE2168A" w:rsidR="004032D0" w:rsidRDefault="00F20891">
            <w:pPr>
              <w:pStyle w:val="MKHeading6"/>
              <w:numPr>
                <w:ilvl w:val="0"/>
                <w:numId w:val="0"/>
              </w:numPr>
              <w:jc w:val="left"/>
              <w:rPr>
                <w:rFonts w:cs="Arial"/>
                <w:b/>
              </w:rPr>
            </w:pPr>
            <w:r>
              <w:rPr>
                <w:rFonts w:cs="Arial"/>
                <w:b/>
              </w:rPr>
              <w:t>amartyn@longreachcredit.com</w:t>
            </w:r>
          </w:p>
          <w:p w14:paraId="4EE17E31" w14:textId="77777777" w:rsidR="008B644B" w:rsidRPr="00942C08" w:rsidRDefault="008B644B">
            <w:pPr>
              <w:pStyle w:val="MKHeading6"/>
              <w:numPr>
                <w:ilvl w:val="0"/>
                <w:numId w:val="0"/>
              </w:numPr>
              <w:jc w:val="left"/>
              <w:rPr>
                <w:rFonts w:cs="Arial"/>
                <w:b/>
              </w:rPr>
            </w:pPr>
          </w:p>
        </w:tc>
      </w:tr>
      <w:tr w:rsidR="004A2EDA" w:rsidRPr="00942C08" w14:paraId="7BDBD329" w14:textId="77777777" w:rsidTr="004A2EDA">
        <w:trPr>
          <w:cantSplit/>
        </w:trPr>
        <w:tc>
          <w:tcPr>
            <w:tcW w:w="3715" w:type="dxa"/>
          </w:tcPr>
          <w:p w14:paraId="3B40C3DB" w14:textId="3EA67B0E" w:rsidR="004A2EDA" w:rsidRDefault="004A2EDA">
            <w:pPr>
              <w:pStyle w:val="MKHeading6"/>
              <w:numPr>
                <w:ilvl w:val="0"/>
                <w:numId w:val="0"/>
              </w:numPr>
              <w:jc w:val="left"/>
              <w:rPr>
                <w:rFonts w:cs="Arial"/>
                <w:b/>
              </w:rPr>
            </w:pPr>
            <w:r>
              <w:rPr>
                <w:rFonts w:cs="Arial"/>
                <w:b/>
              </w:rPr>
              <w:t>Phone No:</w:t>
            </w:r>
          </w:p>
          <w:p w14:paraId="21404EC3" w14:textId="77777777" w:rsidR="004A2EDA" w:rsidRPr="00942C08" w:rsidRDefault="004A2EDA">
            <w:pPr>
              <w:pStyle w:val="MKHeading6"/>
              <w:numPr>
                <w:ilvl w:val="0"/>
                <w:numId w:val="0"/>
              </w:numPr>
              <w:jc w:val="left"/>
              <w:rPr>
                <w:rFonts w:cs="Arial"/>
                <w:b/>
              </w:rPr>
            </w:pPr>
          </w:p>
        </w:tc>
        <w:tc>
          <w:tcPr>
            <w:tcW w:w="6067" w:type="dxa"/>
          </w:tcPr>
          <w:p w14:paraId="3B1A5280" w14:textId="7A7FDB02" w:rsidR="004A2EDA" w:rsidRDefault="00F20891">
            <w:pPr>
              <w:pStyle w:val="MKHeading6"/>
              <w:numPr>
                <w:ilvl w:val="0"/>
                <w:numId w:val="0"/>
              </w:numPr>
              <w:jc w:val="left"/>
              <w:rPr>
                <w:rFonts w:cs="Arial"/>
                <w:b/>
              </w:rPr>
            </w:pPr>
            <w:r>
              <w:rPr>
                <w:rFonts w:cs="Arial"/>
                <w:b/>
              </w:rPr>
              <w:t>0426582294</w:t>
            </w:r>
          </w:p>
        </w:tc>
      </w:tr>
      <w:tr w:rsidR="005C58FF" w:rsidRPr="00942C08" w14:paraId="4CC4B188" w14:textId="77777777" w:rsidTr="004A2EDA">
        <w:trPr>
          <w:cantSplit/>
        </w:trPr>
        <w:tc>
          <w:tcPr>
            <w:tcW w:w="3715" w:type="dxa"/>
          </w:tcPr>
          <w:p w14:paraId="355EABE6" w14:textId="77777777" w:rsidR="005C58FF" w:rsidRDefault="005C58FF">
            <w:pPr>
              <w:pStyle w:val="MKHeading6"/>
              <w:numPr>
                <w:ilvl w:val="0"/>
                <w:numId w:val="0"/>
              </w:numPr>
              <w:jc w:val="left"/>
              <w:rPr>
                <w:rFonts w:cs="Arial"/>
                <w:b/>
              </w:rPr>
            </w:pPr>
            <w:r>
              <w:rPr>
                <w:rFonts w:cs="Arial"/>
                <w:b/>
              </w:rPr>
              <w:t>Address of workplace</w:t>
            </w:r>
          </w:p>
          <w:p w14:paraId="5D9A25D4" w14:textId="77777777" w:rsidR="005C58FF" w:rsidRDefault="005C58FF">
            <w:pPr>
              <w:pStyle w:val="MKHeading6"/>
              <w:numPr>
                <w:ilvl w:val="0"/>
                <w:numId w:val="0"/>
              </w:numPr>
              <w:jc w:val="left"/>
              <w:rPr>
                <w:rFonts w:cs="Arial"/>
                <w:b/>
              </w:rPr>
            </w:pPr>
          </w:p>
          <w:p w14:paraId="64CDC6CF" w14:textId="0BF553BD" w:rsidR="005C58FF" w:rsidRDefault="005C58FF">
            <w:pPr>
              <w:pStyle w:val="MKHeading6"/>
              <w:numPr>
                <w:ilvl w:val="0"/>
                <w:numId w:val="0"/>
              </w:numPr>
              <w:jc w:val="left"/>
              <w:rPr>
                <w:rFonts w:cs="Arial"/>
                <w:b/>
              </w:rPr>
            </w:pPr>
          </w:p>
        </w:tc>
        <w:tc>
          <w:tcPr>
            <w:tcW w:w="6067" w:type="dxa"/>
          </w:tcPr>
          <w:p w14:paraId="5F7208C2" w14:textId="77777777" w:rsidR="00BD249C" w:rsidRPr="00BD249C" w:rsidRDefault="00BD249C" w:rsidP="00BD249C">
            <w:pPr>
              <w:pStyle w:val="MKHeading6"/>
              <w:numPr>
                <w:ilvl w:val="0"/>
                <w:numId w:val="0"/>
              </w:numPr>
              <w:jc w:val="left"/>
              <w:rPr>
                <w:rFonts w:cs="Arial"/>
                <w:b/>
              </w:rPr>
            </w:pPr>
            <w:r w:rsidRPr="00BD249C">
              <w:rPr>
                <w:rFonts w:cs="Arial"/>
                <w:b/>
              </w:rPr>
              <w:t>50 Mills Road,</w:t>
            </w:r>
          </w:p>
          <w:p w14:paraId="34C6E51A" w14:textId="77777777" w:rsidR="00BD249C" w:rsidRPr="00BD249C" w:rsidRDefault="00BD249C" w:rsidP="00BD249C">
            <w:pPr>
              <w:pStyle w:val="MKHeading6"/>
              <w:numPr>
                <w:ilvl w:val="0"/>
                <w:numId w:val="0"/>
              </w:numPr>
              <w:jc w:val="left"/>
              <w:rPr>
                <w:rFonts w:cs="Arial"/>
                <w:b/>
              </w:rPr>
            </w:pPr>
            <w:r w:rsidRPr="00BD249C">
              <w:rPr>
                <w:rFonts w:cs="Arial"/>
                <w:b/>
              </w:rPr>
              <w:t>Braeside, VIC 3195</w:t>
            </w:r>
          </w:p>
          <w:p w14:paraId="4D4FDC21" w14:textId="77777777" w:rsidR="00BD249C" w:rsidRPr="00BD249C" w:rsidRDefault="00BD249C" w:rsidP="00BD249C">
            <w:pPr>
              <w:pStyle w:val="MKHeading6"/>
              <w:numPr>
                <w:ilvl w:val="0"/>
                <w:numId w:val="0"/>
              </w:numPr>
              <w:jc w:val="left"/>
              <w:rPr>
                <w:rFonts w:cs="Arial"/>
                <w:b/>
              </w:rPr>
            </w:pPr>
            <w:r w:rsidRPr="00BD249C">
              <w:rPr>
                <w:rFonts w:cs="Arial"/>
                <w:b/>
              </w:rPr>
              <w:t>Australia</w:t>
            </w:r>
          </w:p>
          <w:p w14:paraId="0BBCB4FC" w14:textId="33342AEB" w:rsidR="00BD249C" w:rsidRDefault="00BD249C" w:rsidP="00BD249C">
            <w:pPr>
              <w:pStyle w:val="MKHeading6"/>
              <w:numPr>
                <w:ilvl w:val="0"/>
                <w:numId w:val="0"/>
              </w:numPr>
              <w:ind w:left="3402" w:hanging="850"/>
              <w:jc w:val="left"/>
              <w:rPr>
                <w:rFonts w:cs="Arial"/>
                <w:b/>
              </w:rPr>
            </w:pPr>
          </w:p>
          <w:p w14:paraId="735F5419" w14:textId="2B2A32C4" w:rsidR="00BD249C" w:rsidRDefault="00BD249C" w:rsidP="00BD249C">
            <w:pPr>
              <w:pStyle w:val="MKHeading6"/>
              <w:numPr>
                <w:ilvl w:val="0"/>
                <w:numId w:val="0"/>
              </w:numPr>
              <w:ind w:left="3402" w:hanging="850"/>
              <w:jc w:val="left"/>
              <w:rPr>
                <w:rFonts w:cs="Arial"/>
                <w:b/>
              </w:rPr>
            </w:pPr>
          </w:p>
          <w:p w14:paraId="0CEA45D3" w14:textId="77777777" w:rsidR="00BD249C" w:rsidRPr="00BD249C" w:rsidRDefault="00BD249C" w:rsidP="00BD249C">
            <w:pPr>
              <w:pStyle w:val="MKHeading6"/>
              <w:numPr>
                <w:ilvl w:val="0"/>
                <w:numId w:val="0"/>
              </w:numPr>
              <w:ind w:left="3402" w:hanging="850"/>
              <w:jc w:val="left"/>
              <w:rPr>
                <w:rFonts w:cs="Arial"/>
                <w:b/>
              </w:rPr>
            </w:pPr>
          </w:p>
          <w:p w14:paraId="6177D69A" w14:textId="77777777" w:rsidR="00BD249C" w:rsidRPr="00BD249C" w:rsidRDefault="00BD249C" w:rsidP="00BD249C">
            <w:pPr>
              <w:pStyle w:val="MKHeading6"/>
              <w:numPr>
                <w:ilvl w:val="0"/>
                <w:numId w:val="0"/>
              </w:numPr>
              <w:jc w:val="left"/>
              <w:rPr>
                <w:rFonts w:cs="Arial"/>
                <w:b/>
              </w:rPr>
            </w:pPr>
            <w:r w:rsidRPr="00BD249C">
              <w:rPr>
                <w:rFonts w:cs="Arial"/>
                <w:b/>
              </w:rPr>
              <w:t>12 Quality Drive,</w:t>
            </w:r>
          </w:p>
          <w:p w14:paraId="4D70AE7B" w14:textId="77777777" w:rsidR="00BD249C" w:rsidRPr="00BD249C" w:rsidRDefault="00BD249C" w:rsidP="00BD249C">
            <w:pPr>
              <w:pStyle w:val="MKHeading6"/>
              <w:numPr>
                <w:ilvl w:val="0"/>
                <w:numId w:val="0"/>
              </w:numPr>
              <w:jc w:val="left"/>
              <w:rPr>
                <w:rFonts w:cs="Arial"/>
                <w:b/>
              </w:rPr>
            </w:pPr>
            <w:r w:rsidRPr="00BD249C">
              <w:rPr>
                <w:rFonts w:cs="Arial"/>
                <w:b/>
              </w:rPr>
              <w:t>Dandenong South, Vic 3175</w:t>
            </w:r>
          </w:p>
          <w:p w14:paraId="4550EDEF" w14:textId="76E28B08" w:rsidR="005C58FF" w:rsidRDefault="00BD249C" w:rsidP="00BD249C">
            <w:pPr>
              <w:pStyle w:val="MKHeading6"/>
              <w:numPr>
                <w:ilvl w:val="0"/>
                <w:numId w:val="0"/>
              </w:numPr>
              <w:jc w:val="left"/>
              <w:rPr>
                <w:rFonts w:cs="Arial"/>
                <w:b/>
              </w:rPr>
            </w:pPr>
            <w:r w:rsidRPr="00BD249C">
              <w:rPr>
                <w:rFonts w:cs="Arial"/>
                <w:b/>
              </w:rPr>
              <w:t>Australia</w:t>
            </w:r>
          </w:p>
        </w:tc>
      </w:tr>
      <w:tr w:rsidR="004032D0" w:rsidRPr="00942C08" w14:paraId="4EE17E34" w14:textId="77777777" w:rsidTr="002A47E7">
        <w:trPr>
          <w:cantSplit/>
        </w:trPr>
        <w:tc>
          <w:tcPr>
            <w:tcW w:w="9782" w:type="dxa"/>
            <w:gridSpan w:val="2"/>
            <w:shd w:val="clear" w:color="auto" w:fill="C00000"/>
          </w:tcPr>
          <w:p w14:paraId="4EE17E33" w14:textId="77777777" w:rsidR="004032D0" w:rsidRPr="00F00D82" w:rsidRDefault="004032D0">
            <w:pPr>
              <w:pStyle w:val="MKHeading6"/>
              <w:numPr>
                <w:ilvl w:val="0"/>
                <w:numId w:val="0"/>
              </w:numPr>
              <w:jc w:val="left"/>
              <w:rPr>
                <w:rFonts w:cs="Arial"/>
                <w:b/>
                <w:color w:val="31849B" w:themeColor="accent5" w:themeShade="BF"/>
              </w:rPr>
            </w:pPr>
            <w:r w:rsidRPr="00942C08">
              <w:rPr>
                <w:rFonts w:cs="Arial"/>
                <w:b/>
              </w:rPr>
              <w:t xml:space="preserve">Vacancy details </w:t>
            </w:r>
          </w:p>
        </w:tc>
      </w:tr>
      <w:tr w:rsidR="00E70D6C" w:rsidRPr="00942C08" w14:paraId="4EE17E37" w14:textId="77777777" w:rsidTr="004A2EDA">
        <w:trPr>
          <w:cantSplit/>
        </w:trPr>
        <w:tc>
          <w:tcPr>
            <w:tcW w:w="3715" w:type="dxa"/>
          </w:tcPr>
          <w:p w14:paraId="4EE17E35" w14:textId="1703AB9C" w:rsidR="00E70D6C" w:rsidRPr="00942C08" w:rsidRDefault="004032D0">
            <w:pPr>
              <w:pStyle w:val="MKHeading6"/>
              <w:numPr>
                <w:ilvl w:val="0"/>
                <w:numId w:val="0"/>
              </w:numPr>
              <w:jc w:val="left"/>
              <w:rPr>
                <w:rFonts w:cs="Arial"/>
                <w:b/>
              </w:rPr>
            </w:pPr>
            <w:r w:rsidRPr="00942C08">
              <w:rPr>
                <w:rFonts w:cs="Arial"/>
                <w:b/>
              </w:rPr>
              <w:t>Title of position</w:t>
            </w:r>
            <w:r w:rsidR="000E09D8">
              <w:rPr>
                <w:rFonts w:cs="Arial"/>
                <w:b/>
              </w:rPr>
              <w:t>(s)</w:t>
            </w:r>
            <w:r w:rsidRPr="00942C08">
              <w:rPr>
                <w:rFonts w:cs="Arial"/>
                <w:b/>
              </w:rPr>
              <w:t xml:space="preserve"> to be filled</w:t>
            </w:r>
            <w:r w:rsidR="00A91A67">
              <w:rPr>
                <w:rFonts w:cs="Arial"/>
                <w:b/>
              </w:rPr>
              <w:t>:</w:t>
            </w:r>
          </w:p>
        </w:tc>
        <w:tc>
          <w:tcPr>
            <w:tcW w:w="6067" w:type="dxa"/>
          </w:tcPr>
          <w:p w14:paraId="3F55AACF" w14:textId="77777777" w:rsidR="00E70D6C" w:rsidRDefault="00E70D6C">
            <w:pPr>
              <w:pStyle w:val="MKHeading6"/>
              <w:numPr>
                <w:ilvl w:val="0"/>
                <w:numId w:val="0"/>
              </w:numPr>
              <w:jc w:val="left"/>
              <w:rPr>
                <w:rFonts w:cs="Arial"/>
                <w:b/>
              </w:rPr>
            </w:pPr>
          </w:p>
          <w:p w14:paraId="5486993F" w14:textId="5BC3CD13" w:rsidR="00A91A67" w:rsidRDefault="00F20891">
            <w:pPr>
              <w:pStyle w:val="MKHeading6"/>
              <w:numPr>
                <w:ilvl w:val="0"/>
                <w:numId w:val="0"/>
              </w:numPr>
              <w:jc w:val="left"/>
              <w:rPr>
                <w:rFonts w:cs="Arial"/>
                <w:b/>
              </w:rPr>
            </w:pPr>
            <w:r>
              <w:rPr>
                <w:rFonts w:cs="Arial"/>
                <w:b/>
              </w:rPr>
              <w:t>Process Worker / Warehouse Person</w:t>
            </w:r>
          </w:p>
          <w:p w14:paraId="4EE17E36" w14:textId="0EBF7C05" w:rsidR="00A91A67" w:rsidRPr="00942C08" w:rsidRDefault="00A91A67">
            <w:pPr>
              <w:pStyle w:val="MKHeading6"/>
              <w:numPr>
                <w:ilvl w:val="0"/>
                <w:numId w:val="0"/>
              </w:numPr>
              <w:jc w:val="left"/>
              <w:rPr>
                <w:rFonts w:cs="Arial"/>
                <w:b/>
              </w:rPr>
            </w:pPr>
          </w:p>
        </w:tc>
      </w:tr>
      <w:tr w:rsidR="004A2EDA" w:rsidRPr="00942C08" w14:paraId="7573F89A" w14:textId="77777777" w:rsidTr="004A2EDA">
        <w:trPr>
          <w:cantSplit/>
        </w:trPr>
        <w:tc>
          <w:tcPr>
            <w:tcW w:w="3715" w:type="dxa"/>
          </w:tcPr>
          <w:p w14:paraId="7D151511" w14:textId="4B77EE3B" w:rsidR="004A2EDA" w:rsidRDefault="004A2EDA">
            <w:pPr>
              <w:pStyle w:val="MKHeading6"/>
              <w:numPr>
                <w:ilvl w:val="0"/>
                <w:numId w:val="0"/>
              </w:numPr>
              <w:jc w:val="left"/>
              <w:rPr>
                <w:rFonts w:cs="Arial"/>
                <w:b/>
              </w:rPr>
            </w:pPr>
            <w:r>
              <w:rPr>
                <w:rFonts w:cs="Arial"/>
                <w:b/>
              </w:rPr>
              <w:t>Timeframe for position to commence:</w:t>
            </w:r>
          </w:p>
          <w:p w14:paraId="2428C3B9" w14:textId="77777777" w:rsidR="004A2EDA" w:rsidRPr="00942C08" w:rsidRDefault="004A2EDA">
            <w:pPr>
              <w:pStyle w:val="MKHeading6"/>
              <w:numPr>
                <w:ilvl w:val="0"/>
                <w:numId w:val="0"/>
              </w:numPr>
              <w:jc w:val="left"/>
              <w:rPr>
                <w:rFonts w:cs="Arial"/>
                <w:b/>
              </w:rPr>
            </w:pPr>
          </w:p>
        </w:tc>
        <w:tc>
          <w:tcPr>
            <w:tcW w:w="6067" w:type="dxa"/>
          </w:tcPr>
          <w:p w14:paraId="4AE95BCF" w14:textId="5466EA39" w:rsidR="004A2EDA" w:rsidRDefault="00F20891">
            <w:pPr>
              <w:pStyle w:val="MKHeading6"/>
              <w:numPr>
                <w:ilvl w:val="0"/>
                <w:numId w:val="0"/>
              </w:numPr>
              <w:jc w:val="left"/>
              <w:rPr>
                <w:rFonts w:cs="Arial"/>
                <w:b/>
              </w:rPr>
            </w:pPr>
            <w:r>
              <w:rPr>
                <w:rFonts w:cs="Arial"/>
                <w:b/>
              </w:rPr>
              <w:t>Immediately</w:t>
            </w:r>
          </w:p>
        </w:tc>
      </w:tr>
      <w:tr w:rsidR="00A91A67" w:rsidRPr="00942C08" w14:paraId="019B1ECB" w14:textId="77777777" w:rsidTr="004A2EDA">
        <w:trPr>
          <w:cantSplit/>
        </w:trPr>
        <w:tc>
          <w:tcPr>
            <w:tcW w:w="3715" w:type="dxa"/>
          </w:tcPr>
          <w:p w14:paraId="0878602E" w14:textId="12C2AE7E" w:rsidR="00A91A67" w:rsidRDefault="00A91A67" w:rsidP="004A2EDA">
            <w:pPr>
              <w:pStyle w:val="MKHeading6"/>
              <w:numPr>
                <w:ilvl w:val="0"/>
                <w:numId w:val="0"/>
              </w:numPr>
              <w:jc w:val="left"/>
              <w:rPr>
                <w:rFonts w:cs="Arial"/>
                <w:b/>
              </w:rPr>
            </w:pPr>
            <w:r>
              <w:rPr>
                <w:rFonts w:cs="Arial"/>
                <w:b/>
              </w:rPr>
              <w:t xml:space="preserve">When advertising for this position, do you approve for </w:t>
            </w:r>
            <w:r w:rsidR="004A2EDA">
              <w:rPr>
                <w:rFonts w:cs="Arial"/>
                <w:b/>
              </w:rPr>
              <w:t xml:space="preserve">SMRC </w:t>
            </w:r>
            <w:r>
              <w:rPr>
                <w:rFonts w:cs="Arial"/>
                <w:b/>
              </w:rPr>
              <w:t xml:space="preserve">to mention your </w:t>
            </w:r>
            <w:r w:rsidR="000E09D8">
              <w:rPr>
                <w:rFonts w:cs="Arial"/>
                <w:b/>
              </w:rPr>
              <w:t>company</w:t>
            </w:r>
            <w:r>
              <w:rPr>
                <w:rFonts w:cs="Arial"/>
                <w:b/>
              </w:rPr>
              <w:t xml:space="preserve"> name as a part of our advertisement?</w:t>
            </w:r>
          </w:p>
        </w:tc>
        <w:tc>
          <w:tcPr>
            <w:tcW w:w="6067" w:type="dxa"/>
          </w:tcPr>
          <w:p w14:paraId="0D0E8899" w14:textId="35152B8E" w:rsidR="00A91A67" w:rsidRPr="00942C08" w:rsidRDefault="00A91A67">
            <w:pPr>
              <w:pStyle w:val="MKHeading6"/>
              <w:numPr>
                <w:ilvl w:val="0"/>
                <w:numId w:val="0"/>
              </w:numPr>
              <w:jc w:val="left"/>
              <w:rPr>
                <w:rFonts w:cs="Arial"/>
                <w:b/>
              </w:rPr>
            </w:pPr>
            <w:r>
              <w:rPr>
                <w:rFonts w:cs="Arial"/>
                <w:b/>
              </w:rPr>
              <w:t>Yes</w:t>
            </w:r>
            <w:r w:rsidRPr="00942C08">
              <w:rPr>
                <w:rFonts w:cs="Arial"/>
                <w:b/>
              </w:rPr>
              <w:t xml:space="preserve"> </w:t>
            </w:r>
            <w:r w:rsidR="00F20891">
              <w:rPr>
                <w:rFonts w:cs="Arial"/>
                <w:b/>
              </w:rPr>
              <w:fldChar w:fldCharType="begin">
                <w:ffData>
                  <w:name w:val="Check5"/>
                  <w:enabled/>
                  <w:calcOnExit w:val="0"/>
                  <w:checkBox>
                    <w:sizeAuto/>
                    <w:default w:val="0"/>
                  </w:checkBox>
                </w:ffData>
              </w:fldChar>
            </w:r>
            <w:bookmarkStart w:id="0" w:name="Check5"/>
            <w:r w:rsidR="00F20891">
              <w:rPr>
                <w:rFonts w:cs="Arial"/>
                <w:b/>
              </w:rPr>
              <w:instrText xml:space="preserve"> FORMCHECKBOX </w:instrText>
            </w:r>
            <w:r w:rsidR="009B5AF5">
              <w:rPr>
                <w:rFonts w:cs="Arial"/>
                <w:b/>
              </w:rPr>
            </w:r>
            <w:r w:rsidR="009B5AF5">
              <w:rPr>
                <w:rFonts w:cs="Arial"/>
                <w:b/>
              </w:rPr>
              <w:fldChar w:fldCharType="separate"/>
            </w:r>
            <w:r w:rsidR="00F20891">
              <w:rPr>
                <w:rFonts w:cs="Arial"/>
                <w:b/>
              </w:rPr>
              <w:fldChar w:fldCharType="end"/>
            </w:r>
            <w:bookmarkEnd w:id="0"/>
            <w:r w:rsidRPr="00942C08">
              <w:rPr>
                <w:rFonts w:cs="Arial"/>
                <w:b/>
              </w:rPr>
              <w:t xml:space="preserve">    </w:t>
            </w:r>
            <w:proofErr w:type="spellStart"/>
            <w:r w:rsidR="00055B6E">
              <w:rPr>
                <w:rStyle w:val="Strong"/>
                <w:rFonts w:ascii="Segoe UI" w:hAnsi="Segoe UI" w:cs="Segoe UI"/>
                <w:color w:val="1C1C1C"/>
                <w:shd w:val="clear" w:color="auto" w:fill="FFFFFF"/>
              </w:rPr>
              <w:t>Breadsolutions</w:t>
            </w:r>
            <w:proofErr w:type="spellEnd"/>
            <w:r w:rsidR="00055B6E">
              <w:rPr>
                <w:rFonts w:ascii="Segoe UI" w:hAnsi="Segoe UI" w:cs="Segoe UI"/>
                <w:color w:val="1C1C1C"/>
                <w:shd w:val="clear" w:color="auto" w:fill="FFFFFF"/>
              </w:rPr>
              <w:t xml:space="preserve"> is a frozen and </w:t>
            </w:r>
            <w:proofErr w:type="spellStart"/>
            <w:r w:rsidR="00055B6E">
              <w:rPr>
                <w:rFonts w:ascii="Segoe UI" w:hAnsi="Segoe UI" w:cs="Segoe UI"/>
                <w:color w:val="1C1C1C"/>
                <w:shd w:val="clear" w:color="auto" w:fill="FFFFFF"/>
              </w:rPr>
              <w:t>parbake</w:t>
            </w:r>
            <w:proofErr w:type="spellEnd"/>
            <w:r w:rsidR="00055B6E">
              <w:rPr>
                <w:rFonts w:ascii="Segoe UI" w:hAnsi="Segoe UI" w:cs="Segoe UI"/>
                <w:color w:val="1C1C1C"/>
                <w:shd w:val="clear" w:color="auto" w:fill="FFFFFF"/>
              </w:rPr>
              <w:t xml:space="preserve"> manufacturer producing high-quality artisan breads and bakery products to some of Australia's leading retailers. Using unique frozen technology, our skilled craft bakers combine the art of traditional dough making with the highest quality ingredients and high tech dough processing methods to provide customers with the most innovative 'ready to bake' products.</w:t>
            </w:r>
          </w:p>
        </w:tc>
      </w:tr>
      <w:tr w:rsidR="002B3E1C" w:rsidRPr="00942C08" w14:paraId="4EE17E3D" w14:textId="77777777" w:rsidTr="004A2EDA">
        <w:trPr>
          <w:cantSplit/>
        </w:trPr>
        <w:tc>
          <w:tcPr>
            <w:tcW w:w="3715" w:type="dxa"/>
          </w:tcPr>
          <w:p w14:paraId="3BF9E732" w14:textId="77777777" w:rsidR="007948CA" w:rsidRDefault="007948CA" w:rsidP="002B3E1C">
            <w:pPr>
              <w:pStyle w:val="MKHeading6"/>
              <w:numPr>
                <w:ilvl w:val="0"/>
                <w:numId w:val="0"/>
              </w:numPr>
              <w:jc w:val="left"/>
              <w:rPr>
                <w:rFonts w:cs="Arial"/>
                <w:b/>
              </w:rPr>
            </w:pPr>
          </w:p>
          <w:p w14:paraId="2D865CD7" w14:textId="0B791ADD" w:rsidR="001D6407" w:rsidRDefault="006D0B72" w:rsidP="002B3E1C">
            <w:pPr>
              <w:pStyle w:val="MKHeading6"/>
              <w:numPr>
                <w:ilvl w:val="0"/>
                <w:numId w:val="0"/>
              </w:numPr>
              <w:jc w:val="left"/>
              <w:rPr>
                <w:rFonts w:cs="Arial"/>
                <w:b/>
              </w:rPr>
            </w:pPr>
            <w:r>
              <w:rPr>
                <w:rFonts w:cs="Arial"/>
                <w:b/>
              </w:rPr>
              <w:t>Qualifications/ Skills Required</w:t>
            </w:r>
          </w:p>
          <w:p w14:paraId="4EE17E3B" w14:textId="0ECB6FA2" w:rsidR="007948CA" w:rsidRPr="00942C08" w:rsidRDefault="007948CA" w:rsidP="002B3E1C">
            <w:pPr>
              <w:pStyle w:val="MKHeading6"/>
              <w:numPr>
                <w:ilvl w:val="0"/>
                <w:numId w:val="0"/>
              </w:numPr>
              <w:jc w:val="left"/>
              <w:rPr>
                <w:rFonts w:cs="Arial"/>
                <w:b/>
              </w:rPr>
            </w:pPr>
          </w:p>
        </w:tc>
        <w:tc>
          <w:tcPr>
            <w:tcW w:w="6067" w:type="dxa"/>
          </w:tcPr>
          <w:p w14:paraId="340B1829" w14:textId="77777777" w:rsidR="002B3E1C" w:rsidRDefault="002B3E1C" w:rsidP="002B3E1C">
            <w:pPr>
              <w:pStyle w:val="MKHeading6"/>
              <w:numPr>
                <w:ilvl w:val="0"/>
                <w:numId w:val="0"/>
              </w:numPr>
              <w:jc w:val="left"/>
              <w:rPr>
                <w:rFonts w:cs="Arial"/>
                <w:b/>
              </w:rPr>
            </w:pPr>
          </w:p>
          <w:p w14:paraId="0D813C16" w14:textId="77777777" w:rsidR="003C2F87" w:rsidRDefault="003C2F87" w:rsidP="003C2F87">
            <w:pPr>
              <w:pStyle w:val="gmail-m-5906283820118996142gmail-m-2019240361827749631msolistparagraph"/>
              <w:numPr>
                <w:ilvl w:val="0"/>
                <w:numId w:val="10"/>
              </w:numPr>
              <w:rPr>
                <w:rFonts w:eastAsia="Times New Roman"/>
              </w:rPr>
            </w:pPr>
            <w:r>
              <w:rPr>
                <w:rFonts w:eastAsia="Times New Roman"/>
              </w:rPr>
              <w:t>The roles are 8-hour &amp; 12 Hour shifts </w:t>
            </w:r>
          </w:p>
          <w:p w14:paraId="31EAD49C" w14:textId="77777777" w:rsidR="003C2F87" w:rsidRDefault="003C2F87" w:rsidP="003C2F87">
            <w:pPr>
              <w:pStyle w:val="gmail-m-5906283820118996142gmail-m-2019240361827749631msolistparagraph"/>
              <w:numPr>
                <w:ilvl w:val="0"/>
                <w:numId w:val="10"/>
              </w:numPr>
              <w:rPr>
                <w:rFonts w:eastAsia="Times New Roman"/>
              </w:rPr>
            </w:pPr>
            <w:r>
              <w:rPr>
                <w:rFonts w:eastAsia="Times New Roman"/>
              </w:rPr>
              <w:t>Duties include, but are not limited to:</w:t>
            </w:r>
          </w:p>
          <w:p w14:paraId="18EB3C7E" w14:textId="77777777" w:rsidR="003C2F87" w:rsidRDefault="003C2F87" w:rsidP="003C2F87">
            <w:pPr>
              <w:pStyle w:val="gmail-m-5906283820118996142gmail-m-2019240361827749631msolistparagraph"/>
              <w:numPr>
                <w:ilvl w:val="1"/>
                <w:numId w:val="10"/>
              </w:numPr>
              <w:rPr>
                <w:rFonts w:eastAsia="Times New Roman"/>
              </w:rPr>
            </w:pPr>
            <w:r>
              <w:rPr>
                <w:rFonts w:eastAsia="Times New Roman"/>
              </w:rPr>
              <w:t>Mixing – Mixing and preparation of doughs</w:t>
            </w:r>
          </w:p>
          <w:p w14:paraId="137C5CC2" w14:textId="77777777" w:rsidR="003C2F87" w:rsidRDefault="003C2F87" w:rsidP="003C2F87">
            <w:pPr>
              <w:pStyle w:val="gmail-m-5906283820118996142gmail-m-2019240361827749631msolistparagraph"/>
              <w:numPr>
                <w:ilvl w:val="1"/>
                <w:numId w:val="10"/>
              </w:numPr>
              <w:rPr>
                <w:rFonts w:eastAsia="Times New Roman"/>
              </w:rPr>
            </w:pPr>
            <w:r>
              <w:rPr>
                <w:rFonts w:eastAsia="Times New Roman"/>
              </w:rPr>
              <w:t>Processing – Performing duties at the end of the production line</w:t>
            </w:r>
          </w:p>
          <w:p w14:paraId="24FF2DAF" w14:textId="77777777" w:rsidR="003C2F87" w:rsidRDefault="003C2F87" w:rsidP="003C2F87">
            <w:pPr>
              <w:pStyle w:val="gmail-m-5906283820118996142gmail-m-2019240361827749631msolistparagraph"/>
              <w:numPr>
                <w:ilvl w:val="1"/>
                <w:numId w:val="10"/>
              </w:numPr>
              <w:rPr>
                <w:rFonts w:eastAsia="Times New Roman"/>
              </w:rPr>
            </w:pPr>
            <w:r>
              <w:rPr>
                <w:rFonts w:eastAsia="Times New Roman"/>
              </w:rPr>
              <w:t>Ovens – Baking product in the ovens</w:t>
            </w:r>
          </w:p>
          <w:p w14:paraId="6C8856AF" w14:textId="77777777" w:rsidR="003C2F87" w:rsidRDefault="003C2F87" w:rsidP="003C2F87">
            <w:pPr>
              <w:pStyle w:val="gmail-m-5906283820118996142gmail-m-2019240361827749631msolistparagraph"/>
              <w:numPr>
                <w:ilvl w:val="1"/>
                <w:numId w:val="10"/>
              </w:numPr>
              <w:rPr>
                <w:rFonts w:eastAsia="Times New Roman"/>
              </w:rPr>
            </w:pPr>
            <w:r>
              <w:rPr>
                <w:rFonts w:eastAsia="Times New Roman"/>
              </w:rPr>
              <w:t>Packing – Packing product in cases</w:t>
            </w:r>
          </w:p>
          <w:p w14:paraId="7ACC11CD" w14:textId="32C167BA" w:rsidR="003C2F87" w:rsidRDefault="003C2F87" w:rsidP="003C2F87">
            <w:pPr>
              <w:spacing w:before="100" w:beforeAutospacing="1" w:after="100" w:afterAutospacing="1"/>
            </w:pPr>
            <w:r>
              <w:t> </w:t>
            </w:r>
          </w:p>
          <w:p w14:paraId="3D513C60" w14:textId="77777777" w:rsidR="007948CA" w:rsidRDefault="007948CA" w:rsidP="002B3E1C">
            <w:pPr>
              <w:pStyle w:val="MKHeading6"/>
              <w:numPr>
                <w:ilvl w:val="0"/>
                <w:numId w:val="0"/>
              </w:numPr>
              <w:jc w:val="left"/>
              <w:rPr>
                <w:rFonts w:cs="Arial"/>
                <w:b/>
              </w:rPr>
            </w:pPr>
          </w:p>
          <w:p w14:paraId="4EE17E3C" w14:textId="77777777" w:rsidR="007948CA" w:rsidRPr="00942C08" w:rsidRDefault="007948CA" w:rsidP="002B3E1C">
            <w:pPr>
              <w:pStyle w:val="MKHeading6"/>
              <w:numPr>
                <w:ilvl w:val="0"/>
                <w:numId w:val="0"/>
              </w:numPr>
              <w:jc w:val="left"/>
              <w:rPr>
                <w:rFonts w:cs="Arial"/>
                <w:b/>
              </w:rPr>
            </w:pPr>
          </w:p>
        </w:tc>
      </w:tr>
      <w:tr w:rsidR="007948CA" w:rsidRPr="00942C08" w14:paraId="4DDB04D5" w14:textId="77777777" w:rsidTr="004A2EDA">
        <w:trPr>
          <w:cantSplit/>
        </w:trPr>
        <w:tc>
          <w:tcPr>
            <w:tcW w:w="3715" w:type="dxa"/>
          </w:tcPr>
          <w:p w14:paraId="7085FD79" w14:textId="09CAE5AD" w:rsidR="007948CA" w:rsidRDefault="007948CA" w:rsidP="002B3E1C">
            <w:pPr>
              <w:pStyle w:val="MKHeading6"/>
              <w:numPr>
                <w:ilvl w:val="0"/>
                <w:numId w:val="0"/>
              </w:numPr>
              <w:jc w:val="left"/>
              <w:rPr>
                <w:rFonts w:cs="Arial"/>
                <w:b/>
              </w:rPr>
            </w:pPr>
            <w:r>
              <w:rPr>
                <w:rFonts w:cs="Arial"/>
                <w:b/>
              </w:rPr>
              <w:t xml:space="preserve">Number of </w:t>
            </w:r>
            <w:r w:rsidR="004A2EDA">
              <w:rPr>
                <w:rFonts w:cs="Arial"/>
                <w:b/>
              </w:rPr>
              <w:t>Staff</w:t>
            </w:r>
            <w:r>
              <w:rPr>
                <w:rFonts w:cs="Arial"/>
                <w:b/>
              </w:rPr>
              <w:t xml:space="preserve"> Required:</w:t>
            </w:r>
          </w:p>
          <w:p w14:paraId="545B944B" w14:textId="5904234F" w:rsidR="007948CA" w:rsidRDefault="007948CA" w:rsidP="002B3E1C">
            <w:pPr>
              <w:pStyle w:val="MKHeading6"/>
              <w:numPr>
                <w:ilvl w:val="0"/>
                <w:numId w:val="0"/>
              </w:numPr>
              <w:jc w:val="left"/>
              <w:rPr>
                <w:rFonts w:cs="Arial"/>
                <w:b/>
              </w:rPr>
            </w:pPr>
          </w:p>
        </w:tc>
        <w:tc>
          <w:tcPr>
            <w:tcW w:w="6067" w:type="dxa"/>
          </w:tcPr>
          <w:p w14:paraId="5854F229" w14:textId="5E619502" w:rsidR="007948CA" w:rsidRPr="00942C08" w:rsidRDefault="003C2F87" w:rsidP="002B3E1C">
            <w:pPr>
              <w:pStyle w:val="MKHeading6"/>
              <w:numPr>
                <w:ilvl w:val="0"/>
                <w:numId w:val="0"/>
              </w:numPr>
              <w:jc w:val="left"/>
              <w:rPr>
                <w:rFonts w:cs="Arial"/>
                <w:b/>
              </w:rPr>
            </w:pPr>
            <w:r>
              <w:rPr>
                <w:rFonts w:cs="Arial"/>
                <w:b/>
              </w:rPr>
              <w:t>20</w:t>
            </w:r>
            <w:r w:rsidR="0004450F">
              <w:rPr>
                <w:rFonts w:cs="Arial"/>
                <w:b/>
              </w:rPr>
              <w:t>-30</w:t>
            </w:r>
            <w:r>
              <w:rPr>
                <w:rFonts w:cs="Arial"/>
                <w:b/>
              </w:rPr>
              <w:t xml:space="preserve"> staff</w:t>
            </w:r>
          </w:p>
        </w:tc>
      </w:tr>
      <w:tr w:rsidR="00C02800" w:rsidRPr="00942C08" w14:paraId="44AA826B" w14:textId="77777777" w:rsidTr="004A2EDA">
        <w:trPr>
          <w:cantSplit/>
        </w:trPr>
        <w:tc>
          <w:tcPr>
            <w:tcW w:w="3715" w:type="dxa"/>
          </w:tcPr>
          <w:p w14:paraId="3EA4FB01" w14:textId="77777777" w:rsidR="006D0B72" w:rsidRDefault="006D0B72" w:rsidP="002B3E1C">
            <w:pPr>
              <w:pStyle w:val="MKHeading6"/>
              <w:numPr>
                <w:ilvl w:val="0"/>
                <w:numId w:val="0"/>
              </w:numPr>
              <w:jc w:val="left"/>
              <w:rPr>
                <w:rFonts w:cs="Arial"/>
                <w:b/>
              </w:rPr>
            </w:pPr>
          </w:p>
          <w:p w14:paraId="00A938A6" w14:textId="592369F6" w:rsidR="00C02800" w:rsidRDefault="006D0B72" w:rsidP="002B3E1C">
            <w:pPr>
              <w:pStyle w:val="MKHeading6"/>
              <w:numPr>
                <w:ilvl w:val="0"/>
                <w:numId w:val="0"/>
              </w:numPr>
              <w:jc w:val="left"/>
              <w:rPr>
                <w:rFonts w:cs="Arial"/>
                <w:b/>
              </w:rPr>
            </w:pPr>
            <w:r>
              <w:rPr>
                <w:rFonts w:cs="Arial"/>
                <w:b/>
              </w:rPr>
              <w:t>Employment Status</w:t>
            </w:r>
          </w:p>
        </w:tc>
        <w:tc>
          <w:tcPr>
            <w:tcW w:w="6067" w:type="dxa"/>
          </w:tcPr>
          <w:p w14:paraId="47B8C28E" w14:textId="77777777" w:rsidR="00C02800" w:rsidRDefault="00C02800" w:rsidP="00C02800">
            <w:pPr>
              <w:pStyle w:val="MKHeading6"/>
              <w:numPr>
                <w:ilvl w:val="0"/>
                <w:numId w:val="0"/>
              </w:numPr>
              <w:jc w:val="left"/>
              <w:rPr>
                <w:rFonts w:cs="Arial"/>
                <w:b/>
              </w:rPr>
            </w:pPr>
          </w:p>
          <w:p w14:paraId="637A0705" w14:textId="6BD06683" w:rsidR="003C2F87" w:rsidRPr="003C2F87" w:rsidRDefault="00C02800" w:rsidP="003C2F87">
            <w:pPr>
              <w:rPr>
                <w:rFonts w:ascii="Calibri" w:hAnsi="Calibri"/>
              </w:rPr>
            </w:pPr>
            <w:r w:rsidRPr="003C2F87">
              <w:rPr>
                <w:rFonts w:cs="Arial"/>
                <w:b/>
              </w:rPr>
              <w:t xml:space="preserve">Full Time </w:t>
            </w:r>
            <w:r w:rsidRPr="003C2F87">
              <w:rPr>
                <w:rFonts w:cs="Arial"/>
                <w:b/>
              </w:rPr>
              <w:fldChar w:fldCharType="begin">
                <w:ffData>
                  <w:name w:val=""/>
                  <w:enabled/>
                  <w:calcOnExit w:val="0"/>
                  <w:checkBox>
                    <w:sizeAuto/>
                    <w:default w:val="0"/>
                  </w:checkBox>
                </w:ffData>
              </w:fldChar>
            </w:r>
            <w:r w:rsidRPr="003C2F87">
              <w:rPr>
                <w:rFonts w:cs="Arial"/>
                <w:b/>
              </w:rPr>
              <w:instrText xml:space="preserve"> FORMCHECKBOX </w:instrText>
            </w:r>
            <w:r w:rsidR="009B5AF5">
              <w:rPr>
                <w:rFonts w:cs="Arial"/>
                <w:b/>
              </w:rPr>
            </w:r>
            <w:r w:rsidR="009B5AF5">
              <w:rPr>
                <w:rFonts w:cs="Arial"/>
                <w:b/>
              </w:rPr>
              <w:fldChar w:fldCharType="separate"/>
            </w:r>
            <w:r w:rsidRPr="003C2F87">
              <w:rPr>
                <w:rFonts w:cs="Arial"/>
                <w:b/>
              </w:rPr>
              <w:fldChar w:fldCharType="end"/>
            </w:r>
            <w:r w:rsidRPr="003C2F87">
              <w:rPr>
                <w:rFonts w:cs="Arial"/>
                <w:b/>
              </w:rPr>
              <w:t xml:space="preserve">    </w:t>
            </w:r>
            <w:r w:rsidR="003C2F87" w:rsidRPr="003C2F87">
              <w:t>Contracts: Full-time</w:t>
            </w:r>
            <w:r w:rsidR="0004450F">
              <w:t>, Part-time</w:t>
            </w:r>
            <w:r w:rsidR="003C2F87" w:rsidRPr="003C2F87">
              <w:t xml:space="preserve"> permanent. There are also a few full-time max term to the end of October</w:t>
            </w:r>
          </w:p>
          <w:p w14:paraId="76EEDD3E" w14:textId="5B6C489F" w:rsidR="00C02800" w:rsidRPr="00942C08" w:rsidRDefault="00C02800" w:rsidP="003C2F87">
            <w:pPr>
              <w:pStyle w:val="MKHeading6"/>
              <w:numPr>
                <w:ilvl w:val="0"/>
                <w:numId w:val="0"/>
              </w:numPr>
              <w:jc w:val="left"/>
              <w:rPr>
                <w:rFonts w:cs="Arial"/>
                <w:b/>
              </w:rPr>
            </w:pPr>
          </w:p>
        </w:tc>
      </w:tr>
      <w:tr w:rsidR="00E13910" w:rsidRPr="00942C08" w14:paraId="4EE17E57" w14:textId="77777777" w:rsidTr="004A2EDA">
        <w:trPr>
          <w:cantSplit/>
        </w:trPr>
        <w:tc>
          <w:tcPr>
            <w:tcW w:w="3715" w:type="dxa"/>
          </w:tcPr>
          <w:p w14:paraId="4EE17E52" w14:textId="6452988B" w:rsidR="00CE7A58" w:rsidRDefault="00CE7A58" w:rsidP="00E13910">
            <w:pPr>
              <w:pStyle w:val="MKHeading6"/>
              <w:numPr>
                <w:ilvl w:val="0"/>
                <w:numId w:val="0"/>
              </w:numPr>
              <w:jc w:val="left"/>
              <w:rPr>
                <w:rFonts w:cs="Arial"/>
                <w:b/>
              </w:rPr>
            </w:pPr>
          </w:p>
          <w:p w14:paraId="4EE17E53" w14:textId="1B6F948D" w:rsidR="00DB28C4" w:rsidRPr="00942C08" w:rsidRDefault="007948CA" w:rsidP="007948CA">
            <w:pPr>
              <w:pStyle w:val="MKHeading6"/>
              <w:numPr>
                <w:ilvl w:val="0"/>
                <w:numId w:val="0"/>
              </w:numPr>
              <w:jc w:val="left"/>
              <w:rPr>
                <w:rFonts w:cs="Arial"/>
                <w:b/>
              </w:rPr>
            </w:pPr>
            <w:r>
              <w:rPr>
                <w:rFonts w:cs="Arial"/>
                <w:b/>
              </w:rPr>
              <w:t>Days</w:t>
            </w:r>
            <w:r w:rsidR="00C02800">
              <w:rPr>
                <w:rFonts w:cs="Arial"/>
                <w:b/>
              </w:rPr>
              <w:t xml:space="preserve"> Required</w:t>
            </w:r>
          </w:p>
        </w:tc>
        <w:tc>
          <w:tcPr>
            <w:tcW w:w="6067" w:type="dxa"/>
          </w:tcPr>
          <w:p w14:paraId="4EE17E54" w14:textId="77777777" w:rsidR="00E13910" w:rsidRDefault="00E13910" w:rsidP="00E13910">
            <w:pPr>
              <w:pStyle w:val="MKHeading6"/>
              <w:numPr>
                <w:ilvl w:val="0"/>
                <w:numId w:val="0"/>
              </w:numPr>
              <w:jc w:val="left"/>
              <w:rPr>
                <w:rFonts w:cs="Arial"/>
                <w:b/>
              </w:rPr>
            </w:pPr>
          </w:p>
          <w:p w14:paraId="4EE17E55" w14:textId="71985980" w:rsidR="00CE7A58" w:rsidRDefault="007948CA" w:rsidP="00E13910">
            <w:pPr>
              <w:pStyle w:val="MKHeading6"/>
              <w:numPr>
                <w:ilvl w:val="0"/>
                <w:numId w:val="0"/>
              </w:numPr>
              <w:jc w:val="left"/>
              <w:rPr>
                <w:rFonts w:cs="Arial"/>
                <w:b/>
              </w:rPr>
            </w:pPr>
            <w:r>
              <w:rPr>
                <w:rFonts w:cs="Arial"/>
                <w:b/>
              </w:rPr>
              <w:t>Mon / Tues / Wed / Thurs / Fri / Sat / Sun</w:t>
            </w:r>
            <w:r w:rsidR="003C2F87">
              <w:rPr>
                <w:rFonts w:cs="Arial"/>
                <w:b/>
              </w:rPr>
              <w:t xml:space="preserve"> (shift work)</w:t>
            </w:r>
          </w:p>
          <w:p w14:paraId="4EE17E56" w14:textId="77777777" w:rsidR="00CE7A58" w:rsidRPr="00942C08" w:rsidRDefault="00CE7A58" w:rsidP="00E13910">
            <w:pPr>
              <w:pStyle w:val="MKHeading6"/>
              <w:numPr>
                <w:ilvl w:val="0"/>
                <w:numId w:val="0"/>
              </w:numPr>
              <w:jc w:val="left"/>
              <w:rPr>
                <w:rFonts w:cs="Arial"/>
                <w:b/>
              </w:rPr>
            </w:pPr>
          </w:p>
        </w:tc>
      </w:tr>
      <w:tr w:rsidR="00E13910" w:rsidRPr="00942C08" w14:paraId="4EE17E5A" w14:textId="77777777" w:rsidTr="004A2EDA">
        <w:trPr>
          <w:cantSplit/>
        </w:trPr>
        <w:tc>
          <w:tcPr>
            <w:tcW w:w="3715" w:type="dxa"/>
          </w:tcPr>
          <w:p w14:paraId="16C00615" w14:textId="77777777" w:rsidR="00E13910" w:rsidRDefault="00E13910" w:rsidP="00E13910">
            <w:pPr>
              <w:pStyle w:val="MKHeading6"/>
              <w:numPr>
                <w:ilvl w:val="0"/>
                <w:numId w:val="0"/>
              </w:numPr>
              <w:jc w:val="left"/>
              <w:rPr>
                <w:rFonts w:cs="Arial"/>
                <w:b/>
              </w:rPr>
            </w:pPr>
          </w:p>
          <w:p w14:paraId="5FB60FCB" w14:textId="230B9924" w:rsidR="007948CA" w:rsidRDefault="006D0B72" w:rsidP="00E13910">
            <w:pPr>
              <w:pStyle w:val="MKHeading6"/>
              <w:numPr>
                <w:ilvl w:val="0"/>
                <w:numId w:val="0"/>
              </w:numPr>
              <w:jc w:val="left"/>
              <w:rPr>
                <w:rFonts w:cs="Arial"/>
                <w:b/>
              </w:rPr>
            </w:pPr>
            <w:r>
              <w:rPr>
                <w:rFonts w:cs="Arial"/>
                <w:b/>
              </w:rPr>
              <w:t>Preferred Shifts Times</w:t>
            </w:r>
          </w:p>
          <w:p w14:paraId="4EE17E58" w14:textId="77777777" w:rsidR="007948CA" w:rsidRPr="00942C08" w:rsidRDefault="007948CA" w:rsidP="00E13910">
            <w:pPr>
              <w:pStyle w:val="MKHeading6"/>
              <w:numPr>
                <w:ilvl w:val="0"/>
                <w:numId w:val="0"/>
              </w:numPr>
              <w:jc w:val="left"/>
              <w:rPr>
                <w:rFonts w:cs="Arial"/>
                <w:b/>
              </w:rPr>
            </w:pPr>
          </w:p>
        </w:tc>
        <w:tc>
          <w:tcPr>
            <w:tcW w:w="6067" w:type="dxa"/>
          </w:tcPr>
          <w:p w14:paraId="01367EAC" w14:textId="77777777" w:rsidR="00E13910" w:rsidRDefault="003C2F87" w:rsidP="000A6687">
            <w:pPr>
              <w:pStyle w:val="MKHeading6"/>
              <w:numPr>
                <w:ilvl w:val="0"/>
                <w:numId w:val="13"/>
              </w:numPr>
              <w:jc w:val="left"/>
            </w:pPr>
            <w:r>
              <w:t>72 hour fortnight (5 days one week, 2 days next week)</w:t>
            </w:r>
          </w:p>
          <w:p w14:paraId="4EE17E59" w14:textId="13227DC0" w:rsidR="000A6687" w:rsidRPr="00942C08" w:rsidRDefault="000A6687" w:rsidP="000A6687">
            <w:pPr>
              <w:pStyle w:val="MKHeading6"/>
              <w:numPr>
                <w:ilvl w:val="0"/>
                <w:numId w:val="13"/>
              </w:numPr>
              <w:jc w:val="left"/>
              <w:rPr>
                <w:rFonts w:cs="Arial"/>
                <w:b/>
              </w:rPr>
            </w:pPr>
            <w:r>
              <w:rPr>
                <w:rFonts w:ascii="Noto Sans" w:hAnsi="Noto Sans" w:cs="Noto Sans"/>
                <w:color w:val="2D2D2D"/>
                <w:sz w:val="20"/>
              </w:rPr>
              <w:t>You will be required to work 8 and/or 12 hour shifts that can be either AM or PM hours.</w:t>
            </w:r>
          </w:p>
        </w:tc>
      </w:tr>
      <w:tr w:rsidR="00E13910" w:rsidRPr="00942C08" w14:paraId="4EE17E61" w14:textId="77777777" w:rsidTr="004A2EDA">
        <w:trPr>
          <w:cantSplit/>
        </w:trPr>
        <w:tc>
          <w:tcPr>
            <w:tcW w:w="3715" w:type="dxa"/>
          </w:tcPr>
          <w:p w14:paraId="1555410C" w14:textId="77777777" w:rsidR="007948CA" w:rsidRDefault="007948CA" w:rsidP="00E13910">
            <w:pPr>
              <w:pStyle w:val="MKHeading6"/>
              <w:numPr>
                <w:ilvl w:val="0"/>
                <w:numId w:val="0"/>
              </w:numPr>
              <w:jc w:val="left"/>
              <w:rPr>
                <w:rFonts w:cs="Arial"/>
                <w:b/>
              </w:rPr>
            </w:pPr>
          </w:p>
          <w:p w14:paraId="4EE17E5C" w14:textId="0417E8BE" w:rsidR="00CE7A58" w:rsidRDefault="006D0B72" w:rsidP="00E13910">
            <w:pPr>
              <w:pStyle w:val="MKHeading6"/>
              <w:numPr>
                <w:ilvl w:val="0"/>
                <w:numId w:val="0"/>
              </w:numPr>
              <w:jc w:val="left"/>
              <w:rPr>
                <w:rFonts w:cs="Arial"/>
                <w:b/>
              </w:rPr>
            </w:pPr>
            <w:r>
              <w:rPr>
                <w:rFonts w:cs="Arial"/>
                <w:b/>
              </w:rPr>
              <w:t>Hourly Rate of Pay</w:t>
            </w:r>
          </w:p>
          <w:p w14:paraId="4EE17E5F" w14:textId="77777777" w:rsidR="00CE7A58" w:rsidRPr="00942C08" w:rsidRDefault="00CE7A58" w:rsidP="00E13910">
            <w:pPr>
              <w:pStyle w:val="MKHeading6"/>
              <w:numPr>
                <w:ilvl w:val="0"/>
                <w:numId w:val="0"/>
              </w:numPr>
              <w:jc w:val="left"/>
              <w:rPr>
                <w:rFonts w:cs="Arial"/>
                <w:b/>
              </w:rPr>
            </w:pPr>
          </w:p>
        </w:tc>
        <w:tc>
          <w:tcPr>
            <w:tcW w:w="6067" w:type="dxa"/>
          </w:tcPr>
          <w:p w14:paraId="3D2A4EC2" w14:textId="234AD113" w:rsidR="003C2F87" w:rsidRPr="003C2F87" w:rsidRDefault="003C2F87" w:rsidP="003C2F87">
            <w:r w:rsidRPr="003C2F87">
              <w:t xml:space="preserve">Hourly rate of $21.72 </w:t>
            </w:r>
            <w:r w:rsidR="002E2629" w:rsidRPr="002E2629">
              <w:t>+ attractive penalty &amp; weekend rates</w:t>
            </w:r>
          </w:p>
          <w:p w14:paraId="1B1C3847" w14:textId="2E99B1B6" w:rsidR="003C2F87" w:rsidRPr="003C2F87" w:rsidRDefault="003C2F87" w:rsidP="003C2F87"/>
          <w:p w14:paraId="4EE17E60" w14:textId="77777777" w:rsidR="00E13910" w:rsidRPr="00942C08" w:rsidRDefault="00E13910" w:rsidP="00E13910">
            <w:pPr>
              <w:pStyle w:val="MKHeading6"/>
              <w:numPr>
                <w:ilvl w:val="0"/>
                <w:numId w:val="0"/>
              </w:numPr>
              <w:jc w:val="left"/>
              <w:rPr>
                <w:rFonts w:cs="Arial"/>
                <w:b/>
              </w:rPr>
            </w:pPr>
          </w:p>
        </w:tc>
      </w:tr>
      <w:tr w:rsidR="00C02800" w:rsidRPr="00942C08" w14:paraId="333C4881" w14:textId="77777777" w:rsidTr="004A2EDA">
        <w:trPr>
          <w:cantSplit/>
        </w:trPr>
        <w:tc>
          <w:tcPr>
            <w:tcW w:w="3715" w:type="dxa"/>
          </w:tcPr>
          <w:p w14:paraId="3AA5A7BB" w14:textId="77777777" w:rsidR="00C02800" w:rsidRDefault="00C02800" w:rsidP="00E13910">
            <w:pPr>
              <w:pStyle w:val="MKHeading6"/>
              <w:numPr>
                <w:ilvl w:val="0"/>
                <w:numId w:val="0"/>
              </w:numPr>
              <w:jc w:val="left"/>
              <w:rPr>
                <w:rFonts w:cs="Arial"/>
                <w:b/>
              </w:rPr>
            </w:pPr>
          </w:p>
          <w:p w14:paraId="0020744C" w14:textId="781A4665" w:rsidR="006D0B72" w:rsidRDefault="006D0B72" w:rsidP="00E13910">
            <w:pPr>
              <w:pStyle w:val="MKHeading6"/>
              <w:numPr>
                <w:ilvl w:val="0"/>
                <w:numId w:val="0"/>
              </w:numPr>
              <w:jc w:val="left"/>
              <w:rPr>
                <w:rFonts w:cs="Arial"/>
                <w:b/>
              </w:rPr>
            </w:pPr>
            <w:r>
              <w:rPr>
                <w:rFonts w:cs="Arial"/>
                <w:b/>
              </w:rPr>
              <w:t>Close to Public Transport</w:t>
            </w:r>
          </w:p>
          <w:p w14:paraId="3E21B133" w14:textId="77777777" w:rsidR="006D0B72" w:rsidRDefault="006D0B72" w:rsidP="00E13910">
            <w:pPr>
              <w:pStyle w:val="MKHeading6"/>
              <w:numPr>
                <w:ilvl w:val="0"/>
                <w:numId w:val="0"/>
              </w:numPr>
              <w:jc w:val="left"/>
              <w:rPr>
                <w:rFonts w:cs="Arial"/>
                <w:b/>
              </w:rPr>
            </w:pPr>
          </w:p>
        </w:tc>
        <w:tc>
          <w:tcPr>
            <w:tcW w:w="6067" w:type="dxa"/>
          </w:tcPr>
          <w:p w14:paraId="2D97CA65" w14:textId="25235FE4" w:rsidR="00C02800" w:rsidRPr="00942C08" w:rsidRDefault="00A91A67" w:rsidP="00E13910">
            <w:pPr>
              <w:pStyle w:val="MKHeading6"/>
              <w:numPr>
                <w:ilvl w:val="0"/>
                <w:numId w:val="0"/>
              </w:numPr>
              <w:jc w:val="left"/>
              <w:rPr>
                <w:rFonts w:cs="Arial"/>
                <w:b/>
              </w:rPr>
            </w:pPr>
            <w:r>
              <w:rPr>
                <w:rFonts w:cs="Arial"/>
                <w:b/>
              </w:rPr>
              <w:t>Yes</w:t>
            </w:r>
            <w:r w:rsidRPr="00942C08">
              <w:rPr>
                <w:rFonts w:cs="Arial"/>
                <w:b/>
              </w:rPr>
              <w:t xml:space="preserve"> </w:t>
            </w:r>
            <w:r w:rsidRPr="00942C08">
              <w:rPr>
                <w:rFonts w:cs="Arial"/>
                <w:b/>
              </w:rPr>
              <w:fldChar w:fldCharType="begin">
                <w:ffData>
                  <w:name w:val="Check5"/>
                  <w:enabled/>
                  <w:calcOnExit w:val="0"/>
                  <w:checkBox>
                    <w:sizeAuto/>
                    <w:default w:val="0"/>
                  </w:checkBox>
                </w:ffData>
              </w:fldChar>
            </w:r>
            <w:r w:rsidRPr="00942C08">
              <w:rPr>
                <w:rFonts w:cs="Arial"/>
                <w:b/>
              </w:rPr>
              <w:instrText xml:space="preserve"> FORMCHECKBOX </w:instrText>
            </w:r>
            <w:r w:rsidR="009B5AF5">
              <w:rPr>
                <w:rFonts w:cs="Arial"/>
                <w:b/>
              </w:rPr>
            </w:r>
            <w:r w:rsidR="009B5AF5">
              <w:rPr>
                <w:rFonts w:cs="Arial"/>
                <w:b/>
              </w:rPr>
              <w:fldChar w:fldCharType="separate"/>
            </w:r>
            <w:r w:rsidRPr="00942C08">
              <w:rPr>
                <w:rFonts w:cs="Arial"/>
                <w:b/>
              </w:rPr>
              <w:fldChar w:fldCharType="end"/>
            </w:r>
            <w:r w:rsidRPr="00942C08">
              <w:rPr>
                <w:rFonts w:cs="Arial"/>
                <w:b/>
              </w:rPr>
              <w:t xml:space="preserve">    </w:t>
            </w:r>
            <w:r w:rsidR="003C2F87">
              <w:rPr>
                <w:rFonts w:cs="Arial"/>
                <w:b/>
              </w:rPr>
              <w:t xml:space="preserve">15 </w:t>
            </w:r>
            <w:proofErr w:type="spellStart"/>
            <w:r w:rsidR="003C2F87">
              <w:rPr>
                <w:rFonts w:cs="Arial"/>
                <w:b/>
              </w:rPr>
              <w:t>minutes walk</w:t>
            </w:r>
            <w:proofErr w:type="spellEnd"/>
            <w:r w:rsidR="003C2F87">
              <w:rPr>
                <w:rFonts w:cs="Arial"/>
                <w:b/>
              </w:rPr>
              <w:t xml:space="preserve"> to bus stop</w:t>
            </w:r>
            <w:r>
              <w:rPr>
                <w:rFonts w:cs="Arial"/>
                <w:b/>
              </w:rPr>
              <w:t xml:space="preserve">   </w:t>
            </w:r>
          </w:p>
        </w:tc>
      </w:tr>
      <w:tr w:rsidR="00096857" w:rsidRPr="00942C08" w14:paraId="4EE17E93" w14:textId="77777777" w:rsidTr="007948CA">
        <w:trPr>
          <w:cantSplit/>
          <w:trHeight w:val="516"/>
        </w:trPr>
        <w:tc>
          <w:tcPr>
            <w:tcW w:w="9782" w:type="dxa"/>
            <w:gridSpan w:val="2"/>
          </w:tcPr>
          <w:p w14:paraId="4EE17E8D" w14:textId="5F764FE3" w:rsidR="00096857" w:rsidRDefault="00096857" w:rsidP="007948CA">
            <w:pPr>
              <w:pStyle w:val="MKHeading6"/>
              <w:numPr>
                <w:ilvl w:val="0"/>
                <w:numId w:val="0"/>
              </w:numPr>
              <w:jc w:val="left"/>
              <w:rPr>
                <w:rFonts w:cs="Arial"/>
                <w:b/>
              </w:rPr>
            </w:pPr>
            <w:r>
              <w:rPr>
                <w:rFonts w:cs="Arial"/>
                <w:b/>
              </w:rPr>
              <w:t>Personal Attributes:</w:t>
            </w:r>
          </w:p>
          <w:p w14:paraId="0B3A3958" w14:textId="40B52682" w:rsidR="004A2EDA" w:rsidRDefault="004A2EDA" w:rsidP="007948CA">
            <w:pPr>
              <w:pStyle w:val="MKHeading6"/>
              <w:numPr>
                <w:ilvl w:val="0"/>
                <w:numId w:val="0"/>
              </w:numPr>
              <w:jc w:val="left"/>
              <w:rPr>
                <w:rFonts w:cs="Arial"/>
                <w:b/>
              </w:rPr>
            </w:pPr>
          </w:p>
          <w:p w14:paraId="26FA3D41" w14:textId="4FEE4DA5" w:rsidR="003C2F87" w:rsidRDefault="003C2F87" w:rsidP="003C2F87">
            <w:pPr>
              <w:spacing w:before="100" w:beforeAutospacing="1" w:after="100" w:afterAutospacing="1"/>
              <w:rPr>
                <w:rFonts w:eastAsiaTheme="minorHAnsi"/>
              </w:rPr>
            </w:pPr>
            <w:r>
              <w:t>To be considered for these roles, you must be reliable, motivated, and ideally, but not essential, have relevant experience as a process worker in a manufacturing environment. In addition, you will have:</w:t>
            </w:r>
          </w:p>
          <w:p w14:paraId="690CBF54" w14:textId="77777777" w:rsidR="003C2F87" w:rsidRDefault="003C2F87" w:rsidP="003C2F87">
            <w:pPr>
              <w:pStyle w:val="gmail-m-5906283820118996142gmail-m-2019240361827749631msolistparagraph"/>
              <w:numPr>
                <w:ilvl w:val="0"/>
                <w:numId w:val="11"/>
              </w:numPr>
              <w:rPr>
                <w:rFonts w:eastAsia="Times New Roman"/>
              </w:rPr>
            </w:pPr>
            <w:r>
              <w:rPr>
                <w:rFonts w:eastAsia="Times New Roman"/>
              </w:rPr>
              <w:t>The ability and willingness to follow all workplace safety practices</w:t>
            </w:r>
          </w:p>
          <w:p w14:paraId="2914E141" w14:textId="77777777" w:rsidR="003C2F87" w:rsidRDefault="003C2F87" w:rsidP="003C2F87">
            <w:pPr>
              <w:pStyle w:val="gmail-m-5906283820118996142gmail-m-2019240361827749631msolistparagraph"/>
              <w:numPr>
                <w:ilvl w:val="0"/>
                <w:numId w:val="11"/>
              </w:numPr>
              <w:rPr>
                <w:rFonts w:eastAsia="Times New Roman"/>
              </w:rPr>
            </w:pPr>
            <w:r>
              <w:rPr>
                <w:rFonts w:eastAsia="Times New Roman"/>
              </w:rPr>
              <w:t>Machine Operator experience highly regarded</w:t>
            </w:r>
          </w:p>
          <w:p w14:paraId="211253C8" w14:textId="77777777" w:rsidR="003C2F87" w:rsidRDefault="003C2F87" w:rsidP="003C2F87">
            <w:pPr>
              <w:pStyle w:val="gmail-m-5906283820118996142gmail-m-2019240361827749631msolistparagraph"/>
              <w:numPr>
                <w:ilvl w:val="0"/>
                <w:numId w:val="11"/>
              </w:numPr>
              <w:rPr>
                <w:rFonts w:eastAsia="Times New Roman"/>
              </w:rPr>
            </w:pPr>
            <w:r>
              <w:rPr>
                <w:rFonts w:eastAsia="Times New Roman"/>
              </w:rPr>
              <w:t>The ability to perform repetitive manual handling</w:t>
            </w:r>
          </w:p>
          <w:p w14:paraId="5724D8FA" w14:textId="77777777" w:rsidR="003C2F87" w:rsidRDefault="003C2F87" w:rsidP="003C2F87">
            <w:pPr>
              <w:pStyle w:val="gmail-m-5906283820118996142gmail-m-2019240361827749631msolistparagraph"/>
              <w:numPr>
                <w:ilvl w:val="0"/>
                <w:numId w:val="11"/>
              </w:numPr>
              <w:rPr>
                <w:rFonts w:eastAsia="Times New Roman"/>
              </w:rPr>
            </w:pPr>
            <w:r>
              <w:rPr>
                <w:rFonts w:eastAsia="Times New Roman"/>
              </w:rPr>
              <w:t>You must be fit, strong, healthy, and have plenty of stamina as these roles are highly physically demanding.</w:t>
            </w:r>
          </w:p>
          <w:p w14:paraId="00931E33" w14:textId="42C4913E" w:rsidR="003C2F87" w:rsidRPr="003C2F87" w:rsidRDefault="003C2F87" w:rsidP="003C2F87">
            <w:pPr>
              <w:pStyle w:val="gmail-m-5906283820118996142gmail-m-2019240361827749631msolistparagraph"/>
              <w:numPr>
                <w:ilvl w:val="0"/>
                <w:numId w:val="11"/>
              </w:numPr>
              <w:rPr>
                <w:rFonts w:eastAsia="Times New Roman"/>
              </w:rPr>
            </w:pPr>
            <w:r>
              <w:rPr>
                <w:rFonts w:eastAsia="Times New Roman"/>
              </w:rPr>
              <w:t>Previous food manufacturing or bakery experience is highly regarded but not essential</w:t>
            </w:r>
          </w:p>
          <w:p w14:paraId="4EE17E92" w14:textId="77777777" w:rsidR="00096857" w:rsidRDefault="00096857" w:rsidP="007948CA">
            <w:pPr>
              <w:pStyle w:val="MKHeading6"/>
              <w:numPr>
                <w:ilvl w:val="0"/>
                <w:numId w:val="0"/>
              </w:numPr>
              <w:jc w:val="left"/>
              <w:rPr>
                <w:rFonts w:cs="Arial"/>
                <w:b/>
              </w:rPr>
            </w:pPr>
          </w:p>
        </w:tc>
      </w:tr>
      <w:tr w:rsidR="007C3569" w:rsidRPr="00942C08" w14:paraId="4EE17EB3" w14:textId="77777777" w:rsidTr="00B00FCA">
        <w:tc>
          <w:tcPr>
            <w:tcW w:w="9782" w:type="dxa"/>
            <w:gridSpan w:val="2"/>
          </w:tcPr>
          <w:p w14:paraId="4EE17EAC" w14:textId="2FDA052E" w:rsidR="007C3569" w:rsidRDefault="00C02800" w:rsidP="007C3569">
            <w:pPr>
              <w:pStyle w:val="MKHeading6"/>
              <w:numPr>
                <w:ilvl w:val="0"/>
                <w:numId w:val="0"/>
              </w:numPr>
              <w:jc w:val="left"/>
              <w:rPr>
                <w:rFonts w:cs="Arial"/>
                <w:b/>
              </w:rPr>
            </w:pPr>
            <w:r>
              <w:rPr>
                <w:rFonts w:cs="Arial"/>
                <w:b/>
              </w:rPr>
              <w:t xml:space="preserve">Other Specific </w:t>
            </w:r>
            <w:r w:rsidR="000E09D8">
              <w:rPr>
                <w:rFonts w:cs="Arial"/>
                <w:b/>
              </w:rPr>
              <w:t>requirements</w:t>
            </w:r>
            <w:r w:rsidR="007C3569" w:rsidRPr="00942C08">
              <w:rPr>
                <w:rFonts w:cs="Arial"/>
                <w:b/>
              </w:rPr>
              <w:t>:</w:t>
            </w:r>
          </w:p>
          <w:p w14:paraId="5B37E1E1" w14:textId="2A8247ED" w:rsidR="000E09D8" w:rsidRDefault="000E09D8" w:rsidP="007C3569">
            <w:pPr>
              <w:pStyle w:val="MKHeading6"/>
              <w:numPr>
                <w:ilvl w:val="0"/>
                <w:numId w:val="0"/>
              </w:numPr>
              <w:jc w:val="left"/>
              <w:rPr>
                <w:rFonts w:cs="Arial"/>
                <w:b/>
              </w:rPr>
            </w:pPr>
            <w:r>
              <w:rPr>
                <w:rFonts w:cs="Arial"/>
                <w:b/>
              </w:rPr>
              <w:t>Police check                                   yes</w:t>
            </w:r>
          </w:p>
          <w:p w14:paraId="4537F51A" w14:textId="292C15C3" w:rsidR="000E09D8" w:rsidRDefault="000E09D8" w:rsidP="007C3569">
            <w:pPr>
              <w:pStyle w:val="MKHeading6"/>
              <w:numPr>
                <w:ilvl w:val="0"/>
                <w:numId w:val="0"/>
              </w:numPr>
              <w:jc w:val="left"/>
              <w:rPr>
                <w:rFonts w:cs="Arial"/>
                <w:b/>
              </w:rPr>
            </w:pPr>
            <w:r>
              <w:rPr>
                <w:rFonts w:cs="Arial"/>
                <w:b/>
              </w:rPr>
              <w:t>Working rights in Australia           yes</w:t>
            </w:r>
          </w:p>
          <w:p w14:paraId="569F57F6" w14:textId="0AE400D1" w:rsidR="000E09D8" w:rsidRDefault="000E09D8" w:rsidP="000E09D8">
            <w:pPr>
              <w:pStyle w:val="MKHeading6"/>
              <w:numPr>
                <w:ilvl w:val="0"/>
                <w:numId w:val="0"/>
              </w:numPr>
              <w:jc w:val="left"/>
              <w:rPr>
                <w:rFonts w:cs="Arial"/>
                <w:b/>
              </w:rPr>
            </w:pPr>
            <w:r>
              <w:rPr>
                <w:rFonts w:cs="Arial"/>
                <w:b/>
              </w:rPr>
              <w:t>Medical check                                 yes</w:t>
            </w:r>
          </w:p>
          <w:p w14:paraId="39FE5FB2" w14:textId="34C3F38D" w:rsidR="000E09D8" w:rsidRDefault="000E09D8" w:rsidP="000E09D8">
            <w:pPr>
              <w:pStyle w:val="MKHeading6"/>
              <w:numPr>
                <w:ilvl w:val="0"/>
                <w:numId w:val="0"/>
              </w:numPr>
              <w:jc w:val="left"/>
              <w:rPr>
                <w:rFonts w:cs="Arial"/>
                <w:b/>
              </w:rPr>
            </w:pPr>
            <w:r>
              <w:rPr>
                <w:rFonts w:cs="Arial"/>
                <w:b/>
              </w:rPr>
              <w:t>Vaccination certificate                   yes</w:t>
            </w:r>
          </w:p>
          <w:p w14:paraId="4EE17EB2" w14:textId="499B75E0" w:rsidR="00A91A67" w:rsidRPr="00942C08" w:rsidRDefault="00A91A67" w:rsidP="007C3569">
            <w:pPr>
              <w:pStyle w:val="MKHeading6"/>
              <w:numPr>
                <w:ilvl w:val="0"/>
                <w:numId w:val="0"/>
              </w:numPr>
              <w:jc w:val="left"/>
              <w:rPr>
                <w:rFonts w:cs="Arial"/>
                <w:b/>
              </w:rPr>
            </w:pPr>
          </w:p>
        </w:tc>
      </w:tr>
      <w:tr w:rsidR="00A91A67" w:rsidRPr="00942C08" w14:paraId="3EAF4D24" w14:textId="77777777" w:rsidTr="00A91A67">
        <w:trPr>
          <w:trHeight w:val="1169"/>
        </w:trPr>
        <w:tc>
          <w:tcPr>
            <w:tcW w:w="9782" w:type="dxa"/>
            <w:gridSpan w:val="2"/>
          </w:tcPr>
          <w:p w14:paraId="36503934" w14:textId="737D7F10" w:rsidR="00A91A67" w:rsidRDefault="00A91A67" w:rsidP="004A2EDA">
            <w:pPr>
              <w:pStyle w:val="MKHeading6"/>
              <w:numPr>
                <w:ilvl w:val="0"/>
                <w:numId w:val="0"/>
              </w:numPr>
              <w:jc w:val="left"/>
              <w:rPr>
                <w:rFonts w:cs="Arial"/>
                <w:b/>
              </w:rPr>
            </w:pPr>
          </w:p>
        </w:tc>
      </w:tr>
    </w:tbl>
    <w:p w14:paraId="4EE17EB4" w14:textId="77777777" w:rsidR="00E70D6C" w:rsidRPr="00942C08" w:rsidRDefault="00E70D6C" w:rsidP="00C631E3">
      <w:pPr>
        <w:pStyle w:val="MKHeading6"/>
        <w:numPr>
          <w:ilvl w:val="0"/>
          <w:numId w:val="0"/>
        </w:numPr>
        <w:rPr>
          <w:rFonts w:cs="Arial"/>
          <w:b/>
        </w:rPr>
      </w:pPr>
    </w:p>
    <w:sectPr w:rsidR="00E70D6C" w:rsidRPr="00942C08" w:rsidSect="003427FD">
      <w:headerReference w:type="first" r:id="rId14"/>
      <w:pgSz w:w="11907" w:h="16840" w:code="9"/>
      <w:pgMar w:top="1135" w:right="1814" w:bottom="142" w:left="1701" w:header="142"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B8A7" w14:textId="77777777" w:rsidR="00D50532" w:rsidRDefault="00D50532">
      <w:r>
        <w:separator/>
      </w:r>
    </w:p>
  </w:endnote>
  <w:endnote w:type="continuationSeparator" w:id="0">
    <w:p w14:paraId="670AAEBA" w14:textId="77777777" w:rsidR="00D50532" w:rsidRDefault="00D5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B07E" w14:textId="77777777" w:rsidR="00D50532" w:rsidRDefault="00D50532">
      <w:r>
        <w:separator/>
      </w:r>
    </w:p>
  </w:footnote>
  <w:footnote w:type="continuationSeparator" w:id="0">
    <w:p w14:paraId="5C64CC8B" w14:textId="77777777" w:rsidR="00D50532" w:rsidRDefault="00D5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5B6B" w14:textId="6E8EA6C4" w:rsidR="003427FD" w:rsidRDefault="003427FD">
    <w:pPr>
      <w:pStyle w:val="Header"/>
    </w:pPr>
  </w:p>
  <w:p w14:paraId="0DBAD4F8" w14:textId="6A6F886B" w:rsidR="00F00D82" w:rsidRDefault="00F00D82" w:rsidP="00F00D82">
    <w:pPr>
      <w:pStyle w:val="Header"/>
      <w:tabs>
        <w:tab w:val="clear" w:pos="4153"/>
        <w:tab w:val="clear" w:pos="8306"/>
        <w:tab w:val="left" w:pos="7620"/>
        <w:tab w:val="left" w:pos="7650"/>
        <w:tab w:val="right" w:pos="839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4C8"/>
    <w:multiLevelType w:val="hybridMultilevel"/>
    <w:tmpl w:val="37C29A4A"/>
    <w:lvl w:ilvl="0" w:tplc="70865CA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F7B06"/>
    <w:multiLevelType w:val="multilevel"/>
    <w:tmpl w:val="CF58D9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1DDE76B3"/>
    <w:multiLevelType w:val="multilevel"/>
    <w:tmpl w:val="64F4563E"/>
    <w:lvl w:ilvl="0">
      <w:start w:val="1"/>
      <w:numFmt w:val="decimal"/>
      <w:pStyle w:val="MKHeading2"/>
      <w:lvlText w:val="%1."/>
      <w:lvlJc w:val="left"/>
      <w:pPr>
        <w:tabs>
          <w:tab w:val="num" w:pos="851"/>
        </w:tabs>
        <w:ind w:left="851" w:hanging="851"/>
      </w:pPr>
    </w:lvl>
    <w:lvl w:ilvl="1">
      <w:start w:val="1"/>
      <w:numFmt w:val="decimal"/>
      <w:pStyle w:val="MKHeading3"/>
      <w:lvlText w:val="%1.%2"/>
      <w:lvlJc w:val="left"/>
      <w:pPr>
        <w:tabs>
          <w:tab w:val="num" w:pos="851"/>
        </w:tabs>
        <w:ind w:left="851" w:hanging="851"/>
      </w:pPr>
    </w:lvl>
    <w:lvl w:ilvl="2">
      <w:start w:val="1"/>
      <w:numFmt w:val="lowerLetter"/>
      <w:pStyle w:val="MKHeading4"/>
      <w:lvlText w:val="(%3)"/>
      <w:lvlJc w:val="left"/>
      <w:pPr>
        <w:tabs>
          <w:tab w:val="num" w:pos="1701"/>
        </w:tabs>
        <w:ind w:left="1701" w:hanging="850"/>
      </w:pPr>
    </w:lvl>
    <w:lvl w:ilvl="3">
      <w:start w:val="1"/>
      <w:numFmt w:val="lowerRoman"/>
      <w:pStyle w:val="MKHeading5"/>
      <w:lvlText w:val="(%4)"/>
      <w:lvlJc w:val="left"/>
      <w:pPr>
        <w:tabs>
          <w:tab w:val="num" w:pos="2552"/>
        </w:tabs>
        <w:ind w:left="2552" w:hanging="851"/>
      </w:pPr>
    </w:lvl>
    <w:lvl w:ilvl="4">
      <w:start w:val="1"/>
      <w:numFmt w:val="upperLetter"/>
      <w:pStyle w:val="MKHeading6"/>
      <w:lvlText w:val="(%5)"/>
      <w:lvlJc w:val="left"/>
      <w:pPr>
        <w:tabs>
          <w:tab w:val="num" w:pos="3402"/>
        </w:tabs>
        <w:ind w:left="3402" w:hanging="85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1E7A67"/>
    <w:multiLevelType w:val="singleLevel"/>
    <w:tmpl w:val="22E62DAE"/>
    <w:lvl w:ilvl="0">
      <w:start w:val="1"/>
      <w:numFmt w:val="bullet"/>
      <w:pStyle w:val="MKBulletMargin"/>
      <w:lvlText w:val=""/>
      <w:lvlJc w:val="left"/>
      <w:pPr>
        <w:tabs>
          <w:tab w:val="num" w:pos="851"/>
        </w:tabs>
        <w:ind w:left="851" w:hanging="851"/>
      </w:pPr>
      <w:rPr>
        <w:rFonts w:ascii="Symbol" w:hAnsi="Symbol" w:hint="default"/>
        <w:sz w:val="16"/>
      </w:rPr>
    </w:lvl>
  </w:abstractNum>
  <w:abstractNum w:abstractNumId="4" w15:restartNumberingAfterBreak="0">
    <w:nsid w:val="247F4F6D"/>
    <w:multiLevelType w:val="multilevel"/>
    <w:tmpl w:val="9BF82002"/>
    <w:name w:val="M&amp;K 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24DA0683"/>
    <w:multiLevelType w:val="multilevel"/>
    <w:tmpl w:val="FF586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D42F5"/>
    <w:multiLevelType w:val="hybridMultilevel"/>
    <w:tmpl w:val="D6D40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550F39"/>
    <w:multiLevelType w:val="hybridMultilevel"/>
    <w:tmpl w:val="9E00D3DE"/>
    <w:lvl w:ilvl="0" w:tplc="873EDCEA">
      <w:start w:val="4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543E44"/>
    <w:multiLevelType w:val="hybridMultilevel"/>
    <w:tmpl w:val="CF581246"/>
    <w:lvl w:ilvl="0" w:tplc="70865C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7924A4"/>
    <w:multiLevelType w:val="hybridMultilevel"/>
    <w:tmpl w:val="016CFFF0"/>
    <w:lvl w:ilvl="0" w:tplc="C9F2DE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78C6650"/>
    <w:multiLevelType w:val="singleLevel"/>
    <w:tmpl w:val="021AF074"/>
    <w:lvl w:ilvl="0">
      <w:start w:val="1"/>
      <w:numFmt w:val="bullet"/>
      <w:pStyle w:val="MKBulletLevel3"/>
      <w:lvlText w:val=""/>
      <w:lvlJc w:val="left"/>
      <w:pPr>
        <w:tabs>
          <w:tab w:val="num" w:pos="3402"/>
        </w:tabs>
        <w:ind w:left="3402" w:hanging="850"/>
      </w:pPr>
      <w:rPr>
        <w:rFonts w:ascii="Symbol" w:hAnsi="Symbol" w:hint="default"/>
        <w:sz w:val="16"/>
      </w:rPr>
    </w:lvl>
  </w:abstractNum>
  <w:abstractNum w:abstractNumId="11" w15:restartNumberingAfterBreak="0">
    <w:nsid w:val="662B5057"/>
    <w:multiLevelType w:val="singleLevel"/>
    <w:tmpl w:val="B1F4702E"/>
    <w:lvl w:ilvl="0">
      <w:start w:val="1"/>
      <w:numFmt w:val="bullet"/>
      <w:pStyle w:val="MKBulletLevel1"/>
      <w:lvlText w:val=""/>
      <w:lvlJc w:val="left"/>
      <w:pPr>
        <w:tabs>
          <w:tab w:val="num" w:pos="1701"/>
        </w:tabs>
        <w:ind w:left="1701" w:hanging="850"/>
      </w:pPr>
      <w:rPr>
        <w:rFonts w:ascii="Symbol" w:hAnsi="Symbol" w:hint="default"/>
        <w:sz w:val="16"/>
      </w:rPr>
    </w:lvl>
  </w:abstractNum>
  <w:abstractNum w:abstractNumId="12" w15:restartNumberingAfterBreak="0">
    <w:nsid w:val="6914606F"/>
    <w:multiLevelType w:val="singleLevel"/>
    <w:tmpl w:val="3714794E"/>
    <w:lvl w:ilvl="0">
      <w:start w:val="1"/>
      <w:numFmt w:val="bullet"/>
      <w:pStyle w:val="MKBulletLevel2"/>
      <w:lvlText w:val=""/>
      <w:lvlJc w:val="left"/>
      <w:pPr>
        <w:tabs>
          <w:tab w:val="num" w:pos="2552"/>
        </w:tabs>
        <w:ind w:left="2552" w:hanging="851"/>
      </w:pPr>
      <w:rPr>
        <w:rFonts w:ascii="Symbol" w:hAnsi="Symbol" w:hint="default"/>
        <w:sz w:val="16"/>
      </w:rPr>
    </w:lvl>
  </w:abstractNum>
  <w:abstractNum w:abstractNumId="13" w15:restartNumberingAfterBreak="0">
    <w:nsid w:val="6B4F0740"/>
    <w:multiLevelType w:val="multilevel"/>
    <w:tmpl w:val="8D1E4D38"/>
    <w:name w:val="M&amp;K Numbering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15:restartNumberingAfterBreak="0">
    <w:nsid w:val="6CA25432"/>
    <w:multiLevelType w:val="multilevel"/>
    <w:tmpl w:val="7BFCF864"/>
    <w:name w:val="M&amp;K Numbering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7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16cid:durableId="1247037702">
    <w:abstractNumId w:val="11"/>
  </w:num>
  <w:num w:numId="2" w16cid:durableId="1912696725">
    <w:abstractNumId w:val="12"/>
  </w:num>
  <w:num w:numId="3" w16cid:durableId="2007856514">
    <w:abstractNumId w:val="10"/>
  </w:num>
  <w:num w:numId="4" w16cid:durableId="747193408">
    <w:abstractNumId w:val="3"/>
  </w:num>
  <w:num w:numId="5" w16cid:durableId="7872689">
    <w:abstractNumId w:val="2"/>
  </w:num>
  <w:num w:numId="6" w16cid:durableId="1081440999">
    <w:abstractNumId w:val="2"/>
  </w:num>
  <w:num w:numId="7" w16cid:durableId="1048072765">
    <w:abstractNumId w:val="7"/>
  </w:num>
  <w:num w:numId="8" w16cid:durableId="356782325">
    <w:abstractNumId w:val="8"/>
  </w:num>
  <w:num w:numId="9" w16cid:durableId="2117209712">
    <w:abstractNumId w:val="0"/>
  </w:num>
  <w:num w:numId="10" w16cid:durableId="496001661">
    <w:abstractNumId w:val="5"/>
  </w:num>
  <w:num w:numId="11" w16cid:durableId="1805541613">
    <w:abstractNumId w:val="1"/>
  </w:num>
  <w:num w:numId="12" w16cid:durableId="474640875">
    <w:abstractNumId w:val="9"/>
  </w:num>
  <w:num w:numId="13" w16cid:durableId="147583617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C7"/>
    <w:rsid w:val="00003631"/>
    <w:rsid w:val="0004450F"/>
    <w:rsid w:val="00055B6E"/>
    <w:rsid w:val="00096857"/>
    <w:rsid w:val="000A1769"/>
    <w:rsid w:val="000A6687"/>
    <w:rsid w:val="000E09D8"/>
    <w:rsid w:val="000E29B4"/>
    <w:rsid w:val="0013127C"/>
    <w:rsid w:val="00196E1A"/>
    <w:rsid w:val="001C75E9"/>
    <w:rsid w:val="001D6407"/>
    <w:rsid w:val="002440B8"/>
    <w:rsid w:val="0029735D"/>
    <w:rsid w:val="002A47E7"/>
    <w:rsid w:val="002B3E1C"/>
    <w:rsid w:val="002B691A"/>
    <w:rsid w:val="002E2629"/>
    <w:rsid w:val="00316006"/>
    <w:rsid w:val="003427FD"/>
    <w:rsid w:val="00347F00"/>
    <w:rsid w:val="003840D6"/>
    <w:rsid w:val="003963D0"/>
    <w:rsid w:val="003A23D0"/>
    <w:rsid w:val="003B648B"/>
    <w:rsid w:val="003C2F87"/>
    <w:rsid w:val="004032D0"/>
    <w:rsid w:val="00404A4F"/>
    <w:rsid w:val="00436841"/>
    <w:rsid w:val="004A2EDA"/>
    <w:rsid w:val="004B134B"/>
    <w:rsid w:val="004D4870"/>
    <w:rsid w:val="005238A9"/>
    <w:rsid w:val="00527532"/>
    <w:rsid w:val="0053540C"/>
    <w:rsid w:val="005512FA"/>
    <w:rsid w:val="005A0358"/>
    <w:rsid w:val="005C58FF"/>
    <w:rsid w:val="005D5C23"/>
    <w:rsid w:val="005F6686"/>
    <w:rsid w:val="005F68D0"/>
    <w:rsid w:val="00604DD6"/>
    <w:rsid w:val="0065384D"/>
    <w:rsid w:val="006553FA"/>
    <w:rsid w:val="00657A7B"/>
    <w:rsid w:val="006823BB"/>
    <w:rsid w:val="006D0B72"/>
    <w:rsid w:val="006D751B"/>
    <w:rsid w:val="006E2FCF"/>
    <w:rsid w:val="00714D14"/>
    <w:rsid w:val="00777291"/>
    <w:rsid w:val="007948CA"/>
    <w:rsid w:val="007A480E"/>
    <w:rsid w:val="007C3569"/>
    <w:rsid w:val="00834730"/>
    <w:rsid w:val="008468F7"/>
    <w:rsid w:val="008B644B"/>
    <w:rsid w:val="008E3004"/>
    <w:rsid w:val="00942C08"/>
    <w:rsid w:val="00972D55"/>
    <w:rsid w:val="00973463"/>
    <w:rsid w:val="009A776E"/>
    <w:rsid w:val="009B5AF5"/>
    <w:rsid w:val="009F56F3"/>
    <w:rsid w:val="00A91A67"/>
    <w:rsid w:val="00AE7D9D"/>
    <w:rsid w:val="00B00FCA"/>
    <w:rsid w:val="00B326F5"/>
    <w:rsid w:val="00B62FAC"/>
    <w:rsid w:val="00B900CD"/>
    <w:rsid w:val="00B951F5"/>
    <w:rsid w:val="00BB0599"/>
    <w:rsid w:val="00BD249C"/>
    <w:rsid w:val="00C02800"/>
    <w:rsid w:val="00C04091"/>
    <w:rsid w:val="00C122CF"/>
    <w:rsid w:val="00C631E3"/>
    <w:rsid w:val="00CC30C7"/>
    <w:rsid w:val="00CE7A58"/>
    <w:rsid w:val="00D11395"/>
    <w:rsid w:val="00D15C95"/>
    <w:rsid w:val="00D278B2"/>
    <w:rsid w:val="00D32072"/>
    <w:rsid w:val="00D50532"/>
    <w:rsid w:val="00DB28C4"/>
    <w:rsid w:val="00DD16B9"/>
    <w:rsid w:val="00E13910"/>
    <w:rsid w:val="00E50D7A"/>
    <w:rsid w:val="00E70D6C"/>
    <w:rsid w:val="00E912EF"/>
    <w:rsid w:val="00EC414B"/>
    <w:rsid w:val="00EF45B4"/>
    <w:rsid w:val="00F00D82"/>
    <w:rsid w:val="00F20891"/>
    <w:rsid w:val="00F31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17E10"/>
  <w15:docId w15:val="{FC4C60F9-AFE0-450A-93AB-29ED19C3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701"/>
        <w:tab w:val="left" w:pos="2552"/>
        <w:tab w:val="left" w:pos="3402"/>
        <w:tab w:val="right" w:pos="8505"/>
      </w:tabs>
      <w:jc w:val="both"/>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jc w:val="left"/>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tabs>
        <w:tab w:val="left" w:pos="5400"/>
        <w:tab w:val="left" w:pos="6480"/>
      </w:tabs>
      <w:outlineLvl w:val="3"/>
    </w:pPr>
    <w:rPr>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E-mailAddresses">
    <w:name w:val="MK E-mail Addresses"/>
    <w:basedOn w:val="Normal"/>
    <w:pPr>
      <w:tabs>
        <w:tab w:val="left" w:pos="5400"/>
        <w:tab w:val="left" w:pos="6480"/>
      </w:tabs>
    </w:pPr>
  </w:style>
  <w:style w:type="paragraph" w:customStyle="1" w:styleId="MKHeading4">
    <w:name w:val="M&amp;K Heading 4"/>
    <w:basedOn w:val="Normal"/>
    <w:pPr>
      <w:numPr>
        <w:ilvl w:val="2"/>
        <w:numId w:val="5"/>
      </w:numPr>
      <w:tabs>
        <w:tab w:val="clear" w:pos="851"/>
      </w:tabs>
      <w:outlineLvl w:val="2"/>
    </w:pPr>
  </w:style>
  <w:style w:type="paragraph" w:customStyle="1" w:styleId="MKHeading1">
    <w:name w:val="M&amp;K Heading 1"/>
    <w:basedOn w:val="Heading1"/>
    <w:next w:val="Normal"/>
    <w:pPr>
      <w:spacing w:before="0" w:after="120"/>
    </w:pPr>
    <w:rPr>
      <w:caps/>
      <w:sz w:val="22"/>
    </w:rPr>
  </w:style>
  <w:style w:type="paragraph" w:customStyle="1" w:styleId="MKHeading2">
    <w:name w:val="M&amp;K Heading 2"/>
    <w:basedOn w:val="MKHeading1"/>
    <w:pPr>
      <w:keepNext w:val="0"/>
      <w:numPr>
        <w:numId w:val="5"/>
      </w:numPr>
      <w:spacing w:after="0"/>
    </w:pPr>
    <w:rPr>
      <w:b w:val="0"/>
      <w:caps w:val="0"/>
    </w:rPr>
  </w:style>
  <w:style w:type="paragraph" w:customStyle="1" w:styleId="MKHeading3">
    <w:name w:val="M&amp;K Heading 3"/>
    <w:basedOn w:val="MKHeading1"/>
    <w:pPr>
      <w:keepNext w:val="0"/>
      <w:numPr>
        <w:ilvl w:val="1"/>
        <w:numId w:val="5"/>
      </w:numPr>
      <w:spacing w:after="0"/>
      <w:outlineLvl w:val="1"/>
    </w:pPr>
    <w:rPr>
      <w:b w:val="0"/>
      <w:caps w:val="0"/>
    </w:rPr>
  </w:style>
  <w:style w:type="paragraph" w:customStyle="1" w:styleId="MKSealingClauses">
    <w:name w:val="MK Sealing Clauses"/>
    <w:basedOn w:val="Normal"/>
    <w:pPr>
      <w:tabs>
        <w:tab w:val="clear" w:pos="851"/>
        <w:tab w:val="clear" w:pos="1701"/>
        <w:tab w:val="clear" w:pos="2552"/>
        <w:tab w:val="clear" w:pos="3402"/>
        <w:tab w:val="clear" w:pos="8505"/>
        <w:tab w:val="left" w:pos="924"/>
        <w:tab w:val="left" w:pos="1848"/>
        <w:tab w:val="left" w:pos="2773"/>
        <w:tab w:val="left" w:pos="3697"/>
        <w:tab w:val="left" w:pos="4621"/>
        <w:tab w:val="left" w:pos="5545"/>
        <w:tab w:val="left" w:pos="6469"/>
        <w:tab w:val="left" w:pos="7394"/>
        <w:tab w:val="left" w:pos="8318"/>
        <w:tab w:val="right" w:pos="8789"/>
      </w:tabs>
      <w:spacing w:line="264" w:lineRule="auto"/>
    </w:pPr>
  </w:style>
  <w:style w:type="paragraph" w:customStyle="1" w:styleId="MKSignatures">
    <w:name w:val="MK Signatures"/>
    <w:basedOn w:val="Normal"/>
    <w:rPr>
      <w:sz w:val="16"/>
      <w:lang w:val="en-US"/>
    </w:rPr>
  </w:style>
  <w:style w:type="character" w:styleId="Hyperlink">
    <w:name w:val="Hyperlink"/>
    <w:basedOn w:val="DefaultParagraphFont"/>
    <w:rPr>
      <w:color w:val="0000FF"/>
      <w:u w:val="single"/>
    </w:rPr>
  </w:style>
  <w:style w:type="paragraph" w:customStyle="1" w:styleId="MKBulletMargin">
    <w:name w:val="M&amp;K Bullet Margin"/>
    <w:basedOn w:val="Normal"/>
    <w:pPr>
      <w:numPr>
        <w:numId w:val="4"/>
      </w:numPr>
      <w:spacing w:before="80"/>
    </w:pPr>
  </w:style>
  <w:style w:type="paragraph" w:customStyle="1" w:styleId="MKHeading5">
    <w:name w:val="M&amp;K Heading 5"/>
    <w:basedOn w:val="MKHeading4"/>
    <w:pPr>
      <w:numPr>
        <w:ilvl w:val="3"/>
      </w:numPr>
      <w:outlineLvl w:val="3"/>
    </w:pPr>
  </w:style>
  <w:style w:type="paragraph" w:customStyle="1" w:styleId="MKHeading6">
    <w:name w:val="M&amp;K Heading 6"/>
    <w:basedOn w:val="MKHeading5"/>
    <w:pPr>
      <w:numPr>
        <w:ilvl w:val="4"/>
      </w:numPr>
      <w:tabs>
        <w:tab w:val="left" w:pos="1701"/>
      </w:tabs>
      <w:outlineLvl w:val="4"/>
    </w:pPr>
  </w:style>
  <w:style w:type="paragraph" w:customStyle="1" w:styleId="MKBulletLevel1">
    <w:name w:val="M&amp;K Bullet Level 1"/>
    <w:basedOn w:val="MKBulletMargin"/>
    <w:pPr>
      <w:numPr>
        <w:numId w:val="1"/>
      </w:numPr>
      <w:tabs>
        <w:tab w:val="left" w:pos="851"/>
      </w:tabs>
      <w:ind w:left="1702" w:hanging="851"/>
    </w:pPr>
  </w:style>
  <w:style w:type="paragraph" w:customStyle="1" w:styleId="MKBulletLevel2">
    <w:name w:val="M&amp;K Bullet Level 2"/>
    <w:basedOn w:val="MKBulletLevel1"/>
    <w:pPr>
      <w:numPr>
        <w:numId w:val="2"/>
      </w:numPr>
      <w:tabs>
        <w:tab w:val="left" w:pos="1701"/>
      </w:tabs>
    </w:pPr>
  </w:style>
  <w:style w:type="paragraph" w:customStyle="1" w:styleId="MKBulletLevel3">
    <w:name w:val="M&amp;K Bullet Level 3"/>
    <w:basedOn w:val="MKBulletLevel2"/>
    <w:pPr>
      <w:numPr>
        <w:numId w:val="3"/>
      </w:numPr>
      <w:tabs>
        <w:tab w:val="left" w:pos="2552"/>
      </w:tabs>
      <w:ind w:left="3403" w:hanging="851"/>
    </w:pPr>
  </w:style>
  <w:style w:type="paragraph" w:styleId="TOC2">
    <w:name w:val="toc 2"/>
    <w:basedOn w:val="Normal"/>
    <w:next w:val="Normal"/>
    <w:autoRedefine/>
    <w:semiHidden/>
    <w:pPr>
      <w:tabs>
        <w:tab w:val="clear" w:pos="1701"/>
        <w:tab w:val="clear" w:pos="2552"/>
        <w:tab w:val="clear" w:pos="3402"/>
        <w:tab w:val="clear" w:pos="8505"/>
        <w:tab w:val="right" w:leader="dot" w:pos="8363"/>
      </w:tabs>
      <w:spacing w:after="120"/>
    </w:pPr>
    <w:rPr>
      <w:b/>
      <w:caps/>
      <w:noProof/>
    </w:rPr>
  </w:style>
  <w:style w:type="paragraph" w:styleId="TOC1">
    <w:name w:val="toc 1"/>
    <w:basedOn w:val="Normal"/>
    <w:next w:val="Normal"/>
    <w:autoRedefine/>
    <w:semiHidden/>
    <w:pPr>
      <w:tabs>
        <w:tab w:val="clear" w:pos="1701"/>
        <w:tab w:val="clear" w:pos="2552"/>
        <w:tab w:val="clear" w:pos="3402"/>
        <w:tab w:val="clear" w:pos="8505"/>
        <w:tab w:val="right" w:leader="dot" w:pos="8363"/>
      </w:tabs>
      <w:spacing w:after="120"/>
    </w:pPr>
    <w:rPr>
      <w:b/>
      <w:caps/>
      <w:noProof/>
      <w:sz w:val="28"/>
    </w:rPr>
  </w:style>
  <w:style w:type="paragraph" w:styleId="TOC3">
    <w:name w:val="toc 3"/>
    <w:basedOn w:val="Normal"/>
    <w:next w:val="Normal"/>
    <w:autoRedefine/>
    <w:semiHidden/>
    <w:pPr>
      <w:tabs>
        <w:tab w:val="clear" w:pos="1701"/>
        <w:tab w:val="clear" w:pos="2552"/>
        <w:tab w:val="clear" w:pos="3402"/>
        <w:tab w:val="clear" w:pos="8505"/>
        <w:tab w:val="right" w:leader="dot" w:pos="8363"/>
      </w:tabs>
      <w:spacing w:after="120"/>
    </w:pPr>
    <w:rPr>
      <w:noProof/>
    </w:rPr>
  </w:style>
  <w:style w:type="paragraph" w:styleId="TOC4">
    <w:name w:val="toc 4"/>
    <w:basedOn w:val="Normal"/>
    <w:next w:val="Normal"/>
    <w:autoRedefine/>
    <w:semiHidden/>
    <w:pPr>
      <w:tabs>
        <w:tab w:val="clear" w:pos="851"/>
        <w:tab w:val="clear" w:pos="2552"/>
        <w:tab w:val="clear" w:pos="3402"/>
        <w:tab w:val="clear" w:pos="8505"/>
        <w:tab w:val="right" w:leader="dot" w:pos="8363"/>
      </w:tabs>
      <w:ind w:left="851"/>
    </w:pPr>
  </w:style>
  <w:style w:type="paragraph" w:styleId="TOC5">
    <w:name w:val="toc 5"/>
    <w:basedOn w:val="Normal"/>
    <w:next w:val="Normal"/>
    <w:autoRedefine/>
    <w:semiHidden/>
    <w:pPr>
      <w:tabs>
        <w:tab w:val="clear" w:pos="851"/>
        <w:tab w:val="clear" w:pos="1701"/>
        <w:tab w:val="clear" w:pos="3402"/>
        <w:tab w:val="clear" w:pos="8505"/>
        <w:tab w:val="right" w:leader="dot" w:pos="8363"/>
      </w:tabs>
      <w:ind w:left="1701"/>
    </w:pPr>
  </w:style>
  <w:style w:type="paragraph" w:styleId="TOC6">
    <w:name w:val="toc 6"/>
    <w:basedOn w:val="Normal"/>
    <w:next w:val="Normal"/>
    <w:autoRedefine/>
    <w:semiHidden/>
    <w:pPr>
      <w:tabs>
        <w:tab w:val="clear" w:pos="851"/>
        <w:tab w:val="clear" w:pos="1701"/>
        <w:tab w:val="clear" w:pos="2552"/>
        <w:tab w:val="clear" w:pos="8505"/>
        <w:tab w:val="right" w:leader="dot" w:pos="8363"/>
      </w:tabs>
      <w:ind w:left="2552"/>
    </w:pPr>
  </w:style>
  <w:style w:type="paragraph" w:styleId="TOC7">
    <w:name w:val="toc 7"/>
    <w:basedOn w:val="Normal"/>
    <w:next w:val="Normal"/>
    <w:autoRedefine/>
    <w:semiHidden/>
    <w:pPr>
      <w:tabs>
        <w:tab w:val="clear" w:pos="851"/>
        <w:tab w:val="clear" w:pos="1701"/>
        <w:tab w:val="clear" w:pos="2552"/>
        <w:tab w:val="clear" w:pos="3402"/>
        <w:tab w:val="clear" w:pos="8505"/>
      </w:tabs>
      <w:ind w:left="1440"/>
    </w:pPr>
  </w:style>
  <w:style w:type="paragraph" w:styleId="TOC8">
    <w:name w:val="toc 8"/>
    <w:basedOn w:val="Normal"/>
    <w:next w:val="Normal"/>
    <w:autoRedefine/>
    <w:semiHidden/>
    <w:pPr>
      <w:tabs>
        <w:tab w:val="clear" w:pos="851"/>
        <w:tab w:val="clear" w:pos="1701"/>
        <w:tab w:val="clear" w:pos="2552"/>
        <w:tab w:val="clear" w:pos="3402"/>
        <w:tab w:val="clear" w:pos="8505"/>
      </w:tabs>
      <w:ind w:left="1678"/>
    </w:pPr>
  </w:style>
  <w:style w:type="paragraph" w:styleId="TOC9">
    <w:name w:val="toc 9"/>
    <w:basedOn w:val="Normal"/>
    <w:next w:val="Normal"/>
    <w:autoRedefine/>
    <w:semiHidden/>
    <w:pPr>
      <w:tabs>
        <w:tab w:val="clear" w:pos="851"/>
        <w:tab w:val="clear" w:pos="1701"/>
        <w:tab w:val="clear" w:pos="2552"/>
        <w:tab w:val="clear" w:pos="3402"/>
        <w:tab w:val="clear" w:pos="8505"/>
      </w:tabs>
      <w:ind w:left="1922"/>
    </w:pPr>
  </w:style>
  <w:style w:type="paragraph" w:customStyle="1" w:styleId="MKSignOff">
    <w:name w:val="MK Sign Off"/>
    <w:basedOn w:val="Normal"/>
    <w:pPr>
      <w:tabs>
        <w:tab w:val="left" w:pos="5400"/>
        <w:tab w:val="left" w:pos="6480"/>
      </w:tabs>
    </w:pPr>
  </w:style>
  <w:style w:type="paragraph" w:styleId="Header">
    <w:name w:val="header"/>
    <w:basedOn w:val="Normal"/>
    <w:link w:val="HeaderChar"/>
    <w:uiPriority w:val="99"/>
    <w:pPr>
      <w:tabs>
        <w:tab w:val="clear" w:pos="851"/>
        <w:tab w:val="clear" w:pos="1701"/>
        <w:tab w:val="clear" w:pos="2552"/>
        <w:tab w:val="clear" w:pos="3402"/>
        <w:tab w:val="clear" w:pos="8505"/>
        <w:tab w:val="center" w:pos="4153"/>
        <w:tab w:val="right" w:pos="8306"/>
      </w:tabs>
    </w:pPr>
  </w:style>
  <w:style w:type="paragraph" w:styleId="Footer">
    <w:name w:val="footer"/>
    <w:basedOn w:val="Normal"/>
    <w:pPr>
      <w:tabs>
        <w:tab w:val="clear" w:pos="851"/>
        <w:tab w:val="clear" w:pos="1701"/>
        <w:tab w:val="clear" w:pos="2552"/>
        <w:tab w:val="clear" w:pos="3402"/>
        <w:tab w:val="clear" w:pos="8505"/>
        <w:tab w:val="right" w:pos="8363"/>
      </w:tabs>
    </w:pPr>
    <w:rPr>
      <w:sz w:val="16"/>
    </w:rPr>
  </w:style>
  <w:style w:type="paragraph" w:customStyle="1" w:styleId="MKAddresses">
    <w:name w:val="MK Addresses"/>
    <w:basedOn w:val="Normal"/>
    <w:rPr>
      <w:i/>
      <w:sz w:val="28"/>
      <w:lang w:val="en-US"/>
    </w:rPr>
  </w:style>
  <w:style w:type="character" w:styleId="PageNumber">
    <w:name w:val="page number"/>
    <w:basedOn w:val="DefaultParagraphFont"/>
  </w:style>
  <w:style w:type="paragraph" w:styleId="Subtitle">
    <w:name w:val="Subtitle"/>
    <w:basedOn w:val="Normal"/>
    <w:qFormat/>
    <w:pPr>
      <w:jc w:val="center"/>
    </w:pPr>
    <w:rPr>
      <w:i/>
      <w:sz w:val="28"/>
      <w:lang w:val="en-US"/>
    </w:rPr>
  </w:style>
  <w:style w:type="paragraph" w:styleId="Title">
    <w:name w:val="Title"/>
    <w:basedOn w:val="Normal"/>
    <w:qFormat/>
    <w:pPr>
      <w:jc w:val="center"/>
    </w:pPr>
    <w:rPr>
      <w:b/>
      <w:i/>
      <w:sz w:val="28"/>
      <w:lang w:val="en-US"/>
    </w:rPr>
  </w:style>
  <w:style w:type="paragraph" w:customStyle="1" w:styleId="MKMailingInstructions">
    <w:name w:val="MK Mailing Instructions"/>
    <w:basedOn w:val="Normal"/>
    <w:autoRedefine/>
    <w:pPr>
      <w:jc w:val="left"/>
    </w:pPr>
    <w:rPr>
      <w:b/>
      <w:lang w:val="en-US"/>
    </w:rPr>
  </w:style>
  <w:style w:type="paragraph" w:styleId="PlainText">
    <w:name w:val="Plain Text"/>
    <w:basedOn w:val="Normal"/>
    <w:link w:val="PlainTextChar"/>
    <w:uiPriority w:val="99"/>
    <w:unhideWhenUsed/>
    <w:rsid w:val="00C04091"/>
    <w:pPr>
      <w:tabs>
        <w:tab w:val="clear" w:pos="851"/>
        <w:tab w:val="clear" w:pos="1701"/>
        <w:tab w:val="clear" w:pos="2552"/>
        <w:tab w:val="clear" w:pos="3402"/>
        <w:tab w:val="clear" w:pos="8505"/>
      </w:tabs>
      <w:jc w:val="left"/>
    </w:pPr>
    <w:rPr>
      <w:rFonts w:ascii="Consolas" w:hAnsi="Consolas"/>
      <w:sz w:val="21"/>
      <w:szCs w:val="21"/>
      <w:lang w:eastAsia="en-AU"/>
    </w:rPr>
  </w:style>
  <w:style w:type="character" w:customStyle="1" w:styleId="PlainTextChar">
    <w:name w:val="Plain Text Char"/>
    <w:basedOn w:val="DefaultParagraphFont"/>
    <w:link w:val="PlainText"/>
    <w:uiPriority w:val="99"/>
    <w:rsid w:val="00C04091"/>
    <w:rPr>
      <w:rFonts w:ascii="Consolas" w:hAnsi="Consolas"/>
      <w:sz w:val="21"/>
      <w:szCs w:val="21"/>
    </w:rPr>
  </w:style>
  <w:style w:type="paragraph" w:styleId="BalloonText">
    <w:name w:val="Balloon Text"/>
    <w:basedOn w:val="Normal"/>
    <w:link w:val="BalloonTextChar"/>
    <w:rsid w:val="00B00FCA"/>
    <w:rPr>
      <w:rFonts w:ascii="Tahoma" w:hAnsi="Tahoma" w:cs="Tahoma"/>
      <w:sz w:val="16"/>
      <w:szCs w:val="16"/>
    </w:rPr>
  </w:style>
  <w:style w:type="character" w:customStyle="1" w:styleId="BalloonTextChar">
    <w:name w:val="Balloon Text Char"/>
    <w:basedOn w:val="DefaultParagraphFont"/>
    <w:link w:val="BalloonText"/>
    <w:rsid w:val="00B00FCA"/>
    <w:rPr>
      <w:rFonts w:ascii="Tahoma" w:hAnsi="Tahoma" w:cs="Tahoma"/>
      <w:sz w:val="16"/>
      <w:szCs w:val="16"/>
      <w:lang w:eastAsia="en-US"/>
    </w:rPr>
  </w:style>
  <w:style w:type="paragraph" w:styleId="ListParagraph">
    <w:name w:val="List Paragraph"/>
    <w:basedOn w:val="Normal"/>
    <w:uiPriority w:val="34"/>
    <w:qFormat/>
    <w:rsid w:val="00B326F5"/>
    <w:pPr>
      <w:tabs>
        <w:tab w:val="clear" w:pos="851"/>
        <w:tab w:val="clear" w:pos="1701"/>
        <w:tab w:val="clear" w:pos="2552"/>
        <w:tab w:val="clear" w:pos="3402"/>
        <w:tab w:val="clear" w:pos="8505"/>
      </w:tabs>
      <w:spacing w:after="200" w:line="276" w:lineRule="auto"/>
      <w:ind w:left="720"/>
      <w:contextualSpacing/>
      <w:jc w:val="left"/>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427FD"/>
    <w:rPr>
      <w:rFonts w:ascii="Arial" w:hAnsi="Arial"/>
      <w:sz w:val="22"/>
      <w:lang w:eastAsia="en-US"/>
    </w:rPr>
  </w:style>
  <w:style w:type="paragraph" w:customStyle="1" w:styleId="gmail-m-5906283820118996142gmail-m-2019240361827749631msolistparagraph">
    <w:name w:val="gmail-m_-5906283820118996142gmail-m-2019240361827749631msolistparagraph"/>
    <w:basedOn w:val="Normal"/>
    <w:rsid w:val="003C2F87"/>
    <w:pPr>
      <w:tabs>
        <w:tab w:val="clear" w:pos="851"/>
        <w:tab w:val="clear" w:pos="1701"/>
        <w:tab w:val="clear" w:pos="2552"/>
        <w:tab w:val="clear" w:pos="3402"/>
        <w:tab w:val="clear" w:pos="8505"/>
      </w:tabs>
      <w:spacing w:before="100" w:beforeAutospacing="1" w:after="100" w:afterAutospacing="1"/>
      <w:jc w:val="left"/>
    </w:pPr>
    <w:rPr>
      <w:rFonts w:ascii="Calibri" w:eastAsiaTheme="minorHAnsi" w:hAnsi="Calibri" w:cs="Calibri"/>
      <w:szCs w:val="22"/>
      <w:lang w:eastAsia="en-AU"/>
    </w:rPr>
  </w:style>
  <w:style w:type="character" w:styleId="Strong">
    <w:name w:val="Strong"/>
    <w:basedOn w:val="DefaultParagraphFont"/>
    <w:uiPriority w:val="22"/>
    <w:qFormat/>
    <w:rsid w:val="00055B6E"/>
    <w:rPr>
      <w:b/>
      <w:bCs/>
    </w:rPr>
  </w:style>
  <w:style w:type="character" w:styleId="UnresolvedMention">
    <w:name w:val="Unresolved Mention"/>
    <w:basedOn w:val="DefaultParagraphFont"/>
    <w:uiPriority w:val="99"/>
    <w:semiHidden/>
    <w:unhideWhenUsed/>
    <w:rsid w:val="009B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3826">
      <w:bodyDiv w:val="1"/>
      <w:marLeft w:val="0"/>
      <w:marRight w:val="0"/>
      <w:marTop w:val="0"/>
      <w:marBottom w:val="0"/>
      <w:divBdr>
        <w:top w:val="none" w:sz="0" w:space="0" w:color="auto"/>
        <w:left w:val="none" w:sz="0" w:space="0" w:color="auto"/>
        <w:bottom w:val="none" w:sz="0" w:space="0" w:color="auto"/>
        <w:right w:val="none" w:sz="0" w:space="0" w:color="auto"/>
      </w:divBdr>
    </w:div>
    <w:div w:id="174075550">
      <w:bodyDiv w:val="1"/>
      <w:marLeft w:val="0"/>
      <w:marRight w:val="0"/>
      <w:marTop w:val="0"/>
      <w:marBottom w:val="0"/>
      <w:divBdr>
        <w:top w:val="none" w:sz="0" w:space="0" w:color="auto"/>
        <w:left w:val="none" w:sz="0" w:space="0" w:color="auto"/>
        <w:bottom w:val="none" w:sz="0" w:space="0" w:color="auto"/>
        <w:right w:val="none" w:sz="0" w:space="0" w:color="auto"/>
      </w:divBdr>
    </w:div>
    <w:div w:id="10726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readsolutions.com.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mp;K%20Templates\M&amp;K%20Norm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c4b50b-82c7-4cf5-bee0-1d713af30a60">RXRHXREEFEJT-381-65</_dlc_DocId>
    <_dlc_DocIdUrl xmlns="49c4b50b-82c7-4cf5-bee0-1d713af30a60">
      <Url>http://intershare/intercare/_layouts/DocIdRedir.aspx?ID=RXRHXREEFEJT-381-65</Url>
      <Description>RXRHXREEFEJT-381-65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F67F37E5A7EAA4D871F24D6C4613080" ma:contentTypeVersion="0" ma:contentTypeDescription="Create a new document." ma:contentTypeScope="" ma:versionID="bc6b73c7f1f0f1278cace16a79878419">
  <xsd:schema xmlns:xsd="http://www.w3.org/2001/XMLSchema" xmlns:xs="http://www.w3.org/2001/XMLSchema" xmlns:p="http://schemas.microsoft.com/office/2006/metadata/properties" xmlns:ns1="http://schemas.microsoft.com/sharepoint/v3" xmlns:ns2="49c4b50b-82c7-4cf5-bee0-1d713af30a60" targetNamespace="http://schemas.microsoft.com/office/2006/metadata/properties" ma:root="true" ma:fieldsID="ac7bec27ed276a3a946befd42849cf8b" ns1:_="" ns2:_="">
    <xsd:import namespace="http://schemas.microsoft.com/sharepoint/v3"/>
    <xsd:import namespace="49c4b50b-82c7-4cf5-bee0-1d713af30a60"/>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c4b50b-82c7-4cf5-bee0-1d713af30a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Item featureId="Microsoft.Office.RecordsManagement.PolicyFeatures.PolicyAudit" staticId="0x0101|937198175" UniqueId="0c4df804-7b49-4951-823e-b111c4a0feba">
      <p:Name>Auditing</p:Name>
      <p:Description>Audits user actions on documents and list items to the Audit Log.</p:Description>
      <p:CustomData>
        <Audit>
          <View/>
        </Audit>
      </p:CustomData>
    </p:PolicyItem>
  </p:PolicyItems>
</p:Policy>
</file>

<file path=customXml/itemProps1.xml><?xml version="1.0" encoding="utf-8"?>
<ds:datastoreItem xmlns:ds="http://schemas.openxmlformats.org/officeDocument/2006/customXml" ds:itemID="{A0DDCAEF-90CD-4D14-9365-D0FAFF9810A6}">
  <ds:schemaRefs>
    <ds:schemaRef ds:uri="http://schemas.microsoft.com/office/2006/metadata/properties"/>
    <ds:schemaRef ds:uri="http://schemas.microsoft.com/office/infopath/2007/PartnerControls"/>
    <ds:schemaRef ds:uri="49c4b50b-82c7-4cf5-bee0-1d713af30a60"/>
  </ds:schemaRefs>
</ds:datastoreItem>
</file>

<file path=customXml/itemProps2.xml><?xml version="1.0" encoding="utf-8"?>
<ds:datastoreItem xmlns:ds="http://schemas.openxmlformats.org/officeDocument/2006/customXml" ds:itemID="{773A59EF-4EF6-4116-8E76-56EC0B599CAA}">
  <ds:schemaRefs>
    <ds:schemaRef ds:uri="http://schemas.openxmlformats.org/officeDocument/2006/bibliography"/>
  </ds:schemaRefs>
</ds:datastoreItem>
</file>

<file path=customXml/itemProps3.xml><?xml version="1.0" encoding="utf-8"?>
<ds:datastoreItem xmlns:ds="http://schemas.openxmlformats.org/officeDocument/2006/customXml" ds:itemID="{91B32603-0447-45B3-936F-B10213F34334}">
  <ds:schemaRefs>
    <ds:schemaRef ds:uri="http://schemas.microsoft.com/sharepoint/v3/contenttype/forms"/>
  </ds:schemaRefs>
</ds:datastoreItem>
</file>

<file path=customXml/itemProps4.xml><?xml version="1.0" encoding="utf-8"?>
<ds:datastoreItem xmlns:ds="http://schemas.openxmlformats.org/officeDocument/2006/customXml" ds:itemID="{A8D74A8C-3372-46CA-83C9-69B455B3FF00}">
  <ds:schemaRefs>
    <ds:schemaRef ds:uri="http://schemas.microsoft.com/sharepoint/events"/>
  </ds:schemaRefs>
</ds:datastoreItem>
</file>

<file path=customXml/itemProps5.xml><?xml version="1.0" encoding="utf-8"?>
<ds:datastoreItem xmlns:ds="http://schemas.openxmlformats.org/officeDocument/2006/customXml" ds:itemID="{0AF77771-AC19-420A-9C4D-9C6312CF0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c4b50b-82c7-4cf5-bee0-1d713af30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A83BE7-8B16-47F6-BDAA-BF7D288BB30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M&amp;K Normal Template</Template>
  <TotalTime>5</TotalTime>
  <Pages>2</Pages>
  <Words>406</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 job Order (new)  (D0416236.DOC;1)</vt:lpstr>
    </vt:vector>
  </TitlesOfParts>
  <Company>MACPHERSON &amp; KELLEY</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job Order (new)  (D0416236.DOC;1)</dc:title>
  <dc:subject>D0416236:1</dc:subject>
  <dc:creator>Nicole Edwards</dc:creator>
  <cp:lastModifiedBy>Adrian Martyn</cp:lastModifiedBy>
  <cp:revision>5</cp:revision>
  <cp:lastPrinted>2013-06-07T01:32:00Z</cp:lastPrinted>
  <dcterms:created xsi:type="dcterms:W3CDTF">2022-06-09T03:55:00Z</dcterms:created>
  <dcterms:modified xsi:type="dcterms:W3CDTF">2022-06-09T04:53:00Z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0x0101002F67F37E5A7EAA4D871F24D6C4613080</vt:lpwstr>
  </property>
  <property fmtid="{D5CDD505-2E9C-101B-9397-08002B2CF9AE}" pid="3" name="_dlc_DocIdItemGuid">
    <vt:lpwstr>660d8e13-5789-4905-8599-1a585b5e7e81</vt:lpwstr>
  </property>
</Properties>
</file>